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F2E3A" w14:textId="01ED3823" w:rsidR="00A54533" w:rsidRDefault="00BF16F6">
      <w:pPr>
        <w:pStyle w:val="LO-normal"/>
        <w:spacing w:after="0" w:line="240" w:lineRule="auto"/>
        <w:ind w:left="956"/>
        <w:jc w:val="right"/>
        <w:rPr>
          <w:rFonts w:ascii="Times New Roman" w:eastAsia="Times New Roman" w:hAnsi="Times New Roman" w:cs="Times New Roman"/>
          <w:sz w:val="24"/>
          <w:szCs w:val="24"/>
        </w:rPr>
      </w:pPr>
      <w:r w:rsidRPr="00E57B92">
        <w:rPr>
          <w:rFonts w:ascii="Times New Roman" w:hAnsi="Times New Roman" w:cs="Times New Roman"/>
          <w:noProof/>
          <w:sz w:val="24"/>
          <w:szCs w:val="24"/>
        </w:rPr>
        <w:drawing>
          <wp:anchor distT="0" distB="0" distL="0" distR="0" simplePos="0" relativeHeight="251673088" behindDoc="0" locked="0" layoutInCell="0" allowOverlap="1" wp14:anchorId="49ADE94A" wp14:editId="0C27CE4A">
            <wp:simplePos x="0" y="0"/>
            <wp:positionH relativeFrom="column">
              <wp:posOffset>4877435</wp:posOffset>
            </wp:positionH>
            <wp:positionV relativeFrom="paragraph">
              <wp:posOffset>553720</wp:posOffset>
            </wp:positionV>
            <wp:extent cx="1200785" cy="711200"/>
            <wp:effectExtent l="0" t="0" r="0" b="0"/>
            <wp:wrapSquare wrapText="largest"/>
            <wp:docPr id="5" name="Immagi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10"/>
                    <pic:cNvPicPr>
                      <a:picLocks noChangeAspect="1" noChangeArrowheads="1"/>
                    </pic:cNvPicPr>
                  </pic:nvPicPr>
                  <pic:blipFill>
                    <a:blip r:embed="rId7"/>
                    <a:srcRect l="-79" t="-143" r="-79" b="-143"/>
                    <a:stretch>
                      <a:fillRect/>
                    </a:stretch>
                  </pic:blipFill>
                  <pic:spPr bwMode="auto">
                    <a:xfrm>
                      <a:off x="0" y="0"/>
                      <a:ext cx="1200785" cy="711200"/>
                    </a:xfrm>
                    <a:prstGeom prst="rect">
                      <a:avLst/>
                    </a:prstGeom>
                  </pic:spPr>
                </pic:pic>
              </a:graphicData>
            </a:graphic>
          </wp:anchor>
        </w:drawing>
      </w:r>
      <w:r>
        <w:rPr>
          <w:rFonts w:ascii="Times New Roman" w:eastAsia="Times New Roman" w:hAnsi="Times New Roman" w:cs="Times New Roman"/>
          <w:noProof/>
          <w:color w:val="000000"/>
          <w:sz w:val="24"/>
          <w:szCs w:val="24"/>
        </w:rPr>
        <w:drawing>
          <wp:anchor distT="0" distB="0" distL="0" distR="0" simplePos="0" relativeHeight="251672064" behindDoc="0" locked="0" layoutInCell="0" allowOverlap="1" wp14:anchorId="34372044" wp14:editId="570EDB37">
            <wp:simplePos x="0" y="0"/>
            <wp:positionH relativeFrom="column">
              <wp:posOffset>127635</wp:posOffset>
            </wp:positionH>
            <wp:positionV relativeFrom="paragraph">
              <wp:posOffset>400050</wp:posOffset>
            </wp:positionV>
            <wp:extent cx="1614805" cy="855345"/>
            <wp:effectExtent l="0" t="0" r="0" b="0"/>
            <wp:wrapTopAndBottom/>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noChangeArrowheads="1"/>
                    </pic:cNvPicPr>
                  </pic:nvPicPr>
                  <pic:blipFill>
                    <a:blip r:embed="rId8"/>
                    <a:stretch>
                      <a:fillRect/>
                    </a:stretch>
                  </pic:blipFill>
                  <pic:spPr bwMode="auto">
                    <a:xfrm>
                      <a:off x="0" y="0"/>
                      <a:ext cx="1614805" cy="855345"/>
                    </a:xfrm>
                    <a:prstGeom prst="rect">
                      <a:avLst/>
                    </a:prstGeom>
                  </pic:spPr>
                </pic:pic>
              </a:graphicData>
            </a:graphic>
          </wp:anchor>
        </w:drawing>
      </w:r>
      <w:r>
        <w:rPr>
          <w:rFonts w:ascii="Times New Roman" w:eastAsia="Times New Roman" w:hAnsi="Times New Roman" w:cs="Times New Roman"/>
          <w:noProof/>
          <w:color w:val="000000"/>
          <w:sz w:val="24"/>
          <w:szCs w:val="24"/>
        </w:rPr>
        <w:drawing>
          <wp:anchor distT="0" distB="0" distL="0" distR="0" simplePos="0" relativeHeight="251650560" behindDoc="0" locked="0" layoutInCell="0" allowOverlap="1" wp14:anchorId="35959081" wp14:editId="6CD6B9A2">
            <wp:simplePos x="0" y="0"/>
            <wp:positionH relativeFrom="column">
              <wp:posOffset>4000500</wp:posOffset>
            </wp:positionH>
            <wp:positionV relativeFrom="paragraph">
              <wp:posOffset>461010</wp:posOffset>
            </wp:positionV>
            <wp:extent cx="876935" cy="769620"/>
            <wp:effectExtent l="0" t="0" r="0" b="0"/>
            <wp:wrapSquare wrapText="bothSides"/>
            <wp:docPr id="1"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g"/>
                    <pic:cNvPicPr>
                      <a:picLocks noChangeAspect="1" noChangeArrowheads="1"/>
                    </pic:cNvPicPr>
                  </pic:nvPicPr>
                  <pic:blipFill>
                    <a:blip r:embed="rId9"/>
                    <a:stretch>
                      <a:fillRect/>
                    </a:stretch>
                  </pic:blipFill>
                  <pic:spPr bwMode="auto">
                    <a:xfrm>
                      <a:off x="0" y="0"/>
                      <a:ext cx="876935" cy="769620"/>
                    </a:xfrm>
                    <a:prstGeom prst="rect">
                      <a:avLst/>
                    </a:prstGeom>
                  </pic:spPr>
                </pic:pic>
              </a:graphicData>
            </a:graphic>
          </wp:anchor>
        </w:drawing>
      </w:r>
      <w:r>
        <w:rPr>
          <w:rFonts w:ascii="Times New Roman" w:eastAsia="Times New Roman" w:hAnsi="Times New Roman" w:cs="Times New Roman"/>
          <w:noProof/>
          <w:color w:val="000000"/>
          <w:sz w:val="24"/>
          <w:szCs w:val="24"/>
        </w:rPr>
        <w:drawing>
          <wp:anchor distT="0" distB="0" distL="0" distR="0" simplePos="0" relativeHeight="251659776" behindDoc="0" locked="0" layoutInCell="0" allowOverlap="1" wp14:anchorId="2A1A14AF" wp14:editId="22318F95">
            <wp:simplePos x="0" y="0"/>
            <wp:positionH relativeFrom="column">
              <wp:posOffset>3000375</wp:posOffset>
            </wp:positionH>
            <wp:positionV relativeFrom="paragraph">
              <wp:posOffset>384810</wp:posOffset>
            </wp:positionV>
            <wp:extent cx="1045210" cy="901700"/>
            <wp:effectExtent l="0" t="0" r="0" b="0"/>
            <wp:wrapTopAndBottom/>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a:picLocks noChangeAspect="1" noChangeArrowheads="1"/>
                    </pic:cNvPicPr>
                  </pic:nvPicPr>
                  <pic:blipFill>
                    <a:blip r:embed="rId10"/>
                    <a:stretch>
                      <a:fillRect/>
                    </a:stretch>
                  </pic:blipFill>
                  <pic:spPr bwMode="auto">
                    <a:xfrm>
                      <a:off x="0" y="0"/>
                      <a:ext cx="1045210" cy="901700"/>
                    </a:xfrm>
                    <a:prstGeom prst="rect">
                      <a:avLst/>
                    </a:prstGeom>
                  </pic:spPr>
                </pic:pic>
              </a:graphicData>
            </a:graphic>
          </wp:anchor>
        </w:drawing>
      </w:r>
      <w:r>
        <w:rPr>
          <w:rFonts w:ascii="Times New Roman" w:eastAsia="Times New Roman" w:hAnsi="Times New Roman" w:cs="Times New Roman"/>
          <w:noProof/>
          <w:color w:val="000000"/>
          <w:sz w:val="24"/>
          <w:szCs w:val="24"/>
        </w:rPr>
        <w:drawing>
          <wp:anchor distT="0" distB="0" distL="0" distR="0" simplePos="0" relativeHeight="251668992" behindDoc="0" locked="0" layoutInCell="0" allowOverlap="1" wp14:anchorId="00588F71" wp14:editId="558E6674">
            <wp:simplePos x="0" y="0"/>
            <wp:positionH relativeFrom="column">
              <wp:posOffset>1614170</wp:posOffset>
            </wp:positionH>
            <wp:positionV relativeFrom="paragraph">
              <wp:posOffset>356235</wp:posOffset>
            </wp:positionV>
            <wp:extent cx="1490345" cy="970915"/>
            <wp:effectExtent l="0" t="0" r="0" b="0"/>
            <wp:wrapTopAndBottom/>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pic:cNvPicPr>
                      <a:picLocks noChangeAspect="1" noChangeArrowheads="1"/>
                    </pic:cNvPicPr>
                  </pic:nvPicPr>
                  <pic:blipFill>
                    <a:blip r:embed="rId11"/>
                    <a:stretch>
                      <a:fillRect/>
                    </a:stretch>
                  </pic:blipFill>
                  <pic:spPr bwMode="auto">
                    <a:xfrm>
                      <a:off x="0" y="0"/>
                      <a:ext cx="1490345" cy="970915"/>
                    </a:xfrm>
                    <a:prstGeom prst="rect">
                      <a:avLst/>
                    </a:prstGeom>
                  </pic:spPr>
                </pic:pic>
              </a:graphicData>
            </a:graphic>
          </wp:anchor>
        </w:drawing>
      </w:r>
      <w:r w:rsidR="00000000">
        <w:rPr>
          <w:rFonts w:ascii="Times New Roman" w:eastAsia="Times New Roman" w:hAnsi="Times New Roman" w:cs="Times New Roman"/>
          <w:b/>
          <w:sz w:val="24"/>
          <w:szCs w:val="24"/>
          <w:u w:val="single"/>
        </w:rPr>
        <w:t>ALLEGATO B</w:t>
      </w:r>
    </w:p>
    <w:p w14:paraId="76EA179F" w14:textId="77777777" w:rsidR="00A54533" w:rsidRDefault="00A54533">
      <w:pPr>
        <w:pStyle w:val="Titolo1"/>
        <w:widowControl w:val="0"/>
        <w:spacing w:before="1" w:after="0" w:line="240" w:lineRule="auto"/>
        <w:ind w:left="0" w:right="227"/>
        <w:jc w:val="both"/>
        <w:rPr>
          <w:sz w:val="22"/>
          <w:szCs w:val="22"/>
        </w:rPr>
      </w:pPr>
    </w:p>
    <w:p w14:paraId="063E0114" w14:textId="77777777" w:rsidR="00BF16F6" w:rsidRDefault="00BF16F6">
      <w:pPr>
        <w:widowControl w:val="0"/>
        <w:spacing w:before="1" w:after="0" w:line="240" w:lineRule="auto"/>
        <w:ind w:right="227"/>
        <w:jc w:val="both"/>
        <w:rPr>
          <w:rFonts w:ascii="Times New Roman" w:eastAsia="Times New Roman" w:hAnsi="Times New Roman" w:cs="Times New Roman"/>
          <w:b/>
        </w:rPr>
      </w:pPr>
    </w:p>
    <w:p w14:paraId="0D9919B0" w14:textId="048F3DAE" w:rsidR="00A54533" w:rsidRDefault="00000000">
      <w:pPr>
        <w:widowControl w:val="0"/>
        <w:spacing w:before="1" w:after="0" w:line="240" w:lineRule="auto"/>
        <w:ind w:right="227"/>
        <w:jc w:val="both"/>
        <w:rPr>
          <w:rFonts w:ascii="Times New Roman" w:eastAsia="Times New Roman" w:hAnsi="Times New Roman" w:cs="Times New Roman"/>
          <w:b/>
        </w:rPr>
      </w:pPr>
      <w:r>
        <w:rPr>
          <w:rFonts w:ascii="Times New Roman" w:eastAsia="Times New Roman" w:hAnsi="Times New Roman" w:cs="Times New Roman"/>
          <w:b/>
        </w:rPr>
        <w:t>AVVISO PUBBLICO PER L’ACQUISIZIONE DI MANIFESTAZIONI DI INTERESSE, DA PARTE DEGLI ENTI DEL TERZO SETTORE, A PARTECIPARE ALLA CO-PROGETTAZIONE (IN APPLICAZIONE DELL’ART. 55 DEL D. LGS. 117/2027) E ALLA REALIZZAZIONE DI ATTIVITA’ NELL’AMBITO DEL CONTRASTO ALLA POVERTA’ ESTREMA E DEL SOSTEGNO AI SENZA FISSA DIMORA, ATTRAVERSO LA COSTITUZIONE DI APPOSITO PARTENARIATO.</w:t>
      </w:r>
    </w:p>
    <w:p w14:paraId="457B3035" w14:textId="77777777" w:rsidR="00A54533" w:rsidRDefault="00000000">
      <w:pPr>
        <w:pStyle w:val="Titolo1"/>
        <w:widowControl w:val="0"/>
        <w:spacing w:after="0" w:line="240" w:lineRule="auto"/>
        <w:ind w:left="0" w:right="227"/>
        <w:jc w:val="both"/>
        <w:rPr>
          <w:color w:val="0000FF"/>
          <w:sz w:val="22"/>
          <w:szCs w:val="22"/>
        </w:rPr>
      </w:pPr>
      <w:bookmarkStart w:id="0" w:name="_pukvt0kcbkv"/>
      <w:bookmarkEnd w:id="0"/>
      <w:r>
        <w:rPr>
          <w:sz w:val="22"/>
          <w:szCs w:val="22"/>
        </w:rPr>
        <w:t>INTERVENTI A VALERE SULLE RISORSE DEI FONDI MISSIONE 5 COMPONENTE 2 – PNRR – SUB-INVESTIMENTO 1.3.1 – HOUSING FIRST (CUP F14H22000480006), SUB-INVESTIMENTO 1.3.2 – STAZIONE DI POSTA (CUP F14H22000270006), QUOTA POVERTÀ ESTREMA DEL FONDO POVERTÀ (CUP F11H22000110001 - F11H23000080001 - F11H24000030001).</w:t>
      </w:r>
      <w:r>
        <w:rPr>
          <w:color w:val="0000FF"/>
          <w:sz w:val="22"/>
          <w:szCs w:val="22"/>
        </w:rPr>
        <w:t xml:space="preserve"> </w:t>
      </w:r>
    </w:p>
    <w:p w14:paraId="21F52EBB" w14:textId="77777777" w:rsidR="00A54533" w:rsidRDefault="00A54533">
      <w:pPr>
        <w:pStyle w:val="LO-normal"/>
        <w:spacing w:after="0" w:line="240" w:lineRule="auto"/>
      </w:pPr>
    </w:p>
    <w:p w14:paraId="560E8EBA" w14:textId="77777777" w:rsidR="00A54533" w:rsidRDefault="00000000">
      <w:pPr>
        <w:pStyle w:val="LO-normal"/>
        <w:spacing w:after="0" w:line="240" w:lineRule="auto"/>
        <w:ind w:right="227"/>
        <w:jc w:val="both"/>
        <w:rPr>
          <w:rFonts w:ascii="Times New Roman" w:eastAsia="Times New Roman" w:hAnsi="Times New Roman" w:cs="Times New Roman"/>
          <w:b/>
          <w:color w:val="000000"/>
          <w:highlight w:val="white"/>
          <w:u w:val="single"/>
        </w:rPr>
      </w:pPr>
      <w:r>
        <w:rPr>
          <w:rFonts w:ascii="Times New Roman" w:eastAsia="Times New Roman" w:hAnsi="Times New Roman" w:cs="Times New Roman"/>
          <w:b/>
          <w:color w:val="000000"/>
          <w:highlight w:val="white"/>
          <w:u w:val="single"/>
        </w:rPr>
        <w:t>Dichiarazione requisiti</w:t>
      </w:r>
    </w:p>
    <w:p w14:paraId="07866AC3" w14:textId="77777777" w:rsidR="00A54533" w:rsidRDefault="00A54533">
      <w:pPr>
        <w:pStyle w:val="LO-normal"/>
        <w:spacing w:after="0" w:line="240" w:lineRule="auto"/>
        <w:ind w:right="227"/>
        <w:jc w:val="both"/>
        <w:rPr>
          <w:rFonts w:ascii="Times New Roman" w:eastAsia="Times New Roman" w:hAnsi="Times New Roman" w:cs="Times New Roman"/>
          <w:b/>
          <w:highlight w:val="white"/>
          <w:u w:val="single"/>
        </w:rPr>
      </w:pPr>
    </w:p>
    <w:tbl>
      <w:tblPr>
        <w:tblStyle w:val="TableNormal"/>
        <w:tblW w:w="9306" w:type="dxa"/>
        <w:tblInd w:w="315" w:type="dxa"/>
        <w:tblLayout w:type="fixed"/>
        <w:tblCellMar>
          <w:top w:w="0" w:type="dxa"/>
          <w:left w:w="108" w:type="dxa"/>
          <w:bottom w:w="0" w:type="dxa"/>
          <w:right w:w="108" w:type="dxa"/>
        </w:tblCellMar>
        <w:tblLook w:val="0000" w:firstRow="0" w:lastRow="0" w:firstColumn="0" w:lastColumn="0" w:noHBand="0" w:noVBand="0"/>
      </w:tblPr>
      <w:tblGrid>
        <w:gridCol w:w="3076"/>
        <w:gridCol w:w="6230"/>
      </w:tblGrid>
      <w:tr w:rsidR="00A54533" w14:paraId="7D302AA8" w14:textId="77777777">
        <w:trPr>
          <w:trHeight w:val="241"/>
        </w:trPr>
        <w:tc>
          <w:tcPr>
            <w:tcW w:w="3076" w:type="dxa"/>
            <w:shd w:val="clear" w:color="auto" w:fill="auto"/>
          </w:tcPr>
          <w:p w14:paraId="4ABA719D" w14:textId="77777777" w:rsidR="00A54533" w:rsidRDefault="00000000">
            <w:pPr>
              <w:pStyle w:val="LO-normal"/>
              <w:widowControl w:val="0"/>
              <w:spacing w:line="218" w:lineRule="auto"/>
              <w:ind w:left="50"/>
              <w:rPr>
                <w:rFonts w:ascii="Times New Roman" w:eastAsia="Times New Roman" w:hAnsi="Times New Roman" w:cs="Times New Roman"/>
                <w:color w:val="000000"/>
              </w:rPr>
            </w:pPr>
            <w:r>
              <w:rPr>
                <w:rFonts w:ascii="Times New Roman" w:eastAsia="Times New Roman" w:hAnsi="Times New Roman" w:cs="Times New Roman"/>
                <w:color w:val="000000"/>
              </w:rPr>
              <w:t>Il/La sottoscritto/a</w:t>
            </w:r>
          </w:p>
        </w:tc>
        <w:tc>
          <w:tcPr>
            <w:tcW w:w="6229" w:type="dxa"/>
            <w:shd w:val="clear" w:color="auto" w:fill="auto"/>
          </w:tcPr>
          <w:p w14:paraId="6DA56568" w14:textId="77777777" w:rsidR="00A54533" w:rsidRDefault="00000000">
            <w:pPr>
              <w:pStyle w:val="LO-normal"/>
              <w:widowControl w:val="0"/>
              <w:tabs>
                <w:tab w:val="left" w:pos="6518"/>
              </w:tabs>
              <w:spacing w:line="218" w:lineRule="auto"/>
              <w:ind w:right="49"/>
              <w:jc w:val="right"/>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tc>
      </w:tr>
      <w:tr w:rsidR="00A54533" w14:paraId="60E25BA3" w14:textId="77777777">
        <w:trPr>
          <w:trHeight w:val="253"/>
        </w:trPr>
        <w:tc>
          <w:tcPr>
            <w:tcW w:w="3076" w:type="dxa"/>
            <w:shd w:val="clear" w:color="auto" w:fill="auto"/>
          </w:tcPr>
          <w:p w14:paraId="3BE1742E" w14:textId="77777777" w:rsidR="00A54533" w:rsidRDefault="00000000">
            <w:pPr>
              <w:pStyle w:val="LO-normal"/>
              <w:widowControl w:val="0"/>
              <w:spacing w:line="228" w:lineRule="auto"/>
              <w:ind w:left="50"/>
              <w:rPr>
                <w:rFonts w:ascii="Times New Roman" w:eastAsia="Times New Roman" w:hAnsi="Times New Roman" w:cs="Times New Roman"/>
                <w:color w:val="000000"/>
              </w:rPr>
            </w:pPr>
            <w:r>
              <w:rPr>
                <w:rFonts w:ascii="Times New Roman" w:eastAsia="Times New Roman" w:hAnsi="Times New Roman" w:cs="Times New Roman"/>
                <w:color w:val="000000"/>
              </w:rPr>
              <w:t>nato/a</w:t>
            </w:r>
          </w:p>
        </w:tc>
        <w:tc>
          <w:tcPr>
            <w:tcW w:w="6229" w:type="dxa"/>
            <w:shd w:val="clear" w:color="auto" w:fill="auto"/>
          </w:tcPr>
          <w:p w14:paraId="5332DA02" w14:textId="77777777" w:rsidR="00A54533" w:rsidRDefault="00000000">
            <w:pPr>
              <w:pStyle w:val="LO-normal"/>
              <w:widowControl w:val="0"/>
              <w:tabs>
                <w:tab w:val="left" w:pos="6518"/>
              </w:tabs>
              <w:spacing w:before="4" w:after="0" w:line="228" w:lineRule="auto"/>
              <w:ind w:right="49"/>
              <w:jc w:val="right"/>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tc>
      </w:tr>
      <w:tr w:rsidR="00A54533" w14:paraId="628616BE" w14:textId="77777777">
        <w:trPr>
          <w:trHeight w:val="254"/>
        </w:trPr>
        <w:tc>
          <w:tcPr>
            <w:tcW w:w="3076" w:type="dxa"/>
            <w:shd w:val="clear" w:color="auto" w:fill="auto"/>
          </w:tcPr>
          <w:p w14:paraId="66E25F0B" w14:textId="77777777" w:rsidR="00A54533" w:rsidRDefault="00000000">
            <w:pPr>
              <w:pStyle w:val="LO-normal"/>
              <w:widowControl w:val="0"/>
              <w:spacing w:line="228" w:lineRule="auto"/>
              <w:ind w:left="50"/>
              <w:rPr>
                <w:rFonts w:ascii="Times New Roman" w:eastAsia="Times New Roman" w:hAnsi="Times New Roman" w:cs="Times New Roman"/>
                <w:color w:val="000000"/>
              </w:rPr>
            </w:pPr>
            <w:r>
              <w:rPr>
                <w:rFonts w:ascii="Times New Roman" w:eastAsia="Times New Roman" w:hAnsi="Times New Roman" w:cs="Times New Roman"/>
                <w:color w:val="000000"/>
              </w:rPr>
              <w:t>il</w:t>
            </w:r>
          </w:p>
        </w:tc>
        <w:tc>
          <w:tcPr>
            <w:tcW w:w="6229" w:type="dxa"/>
            <w:shd w:val="clear" w:color="auto" w:fill="auto"/>
          </w:tcPr>
          <w:p w14:paraId="1565193E" w14:textId="77777777" w:rsidR="00A54533" w:rsidRDefault="00000000">
            <w:pPr>
              <w:pStyle w:val="LO-normal"/>
              <w:widowControl w:val="0"/>
              <w:tabs>
                <w:tab w:val="left" w:pos="6518"/>
              </w:tabs>
              <w:spacing w:before="4" w:after="0" w:line="228" w:lineRule="auto"/>
              <w:ind w:right="49"/>
              <w:jc w:val="right"/>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tc>
      </w:tr>
      <w:tr w:rsidR="00A54533" w14:paraId="4F8B44BD" w14:textId="77777777">
        <w:trPr>
          <w:trHeight w:val="253"/>
        </w:trPr>
        <w:tc>
          <w:tcPr>
            <w:tcW w:w="3076" w:type="dxa"/>
            <w:shd w:val="clear" w:color="auto" w:fill="auto"/>
          </w:tcPr>
          <w:p w14:paraId="4D237234" w14:textId="77777777" w:rsidR="00A54533" w:rsidRDefault="00000000">
            <w:pPr>
              <w:pStyle w:val="LO-normal"/>
              <w:widowControl w:val="0"/>
              <w:spacing w:line="228" w:lineRule="auto"/>
              <w:ind w:left="50"/>
              <w:rPr>
                <w:rFonts w:ascii="Times New Roman" w:eastAsia="Times New Roman" w:hAnsi="Times New Roman" w:cs="Times New Roman"/>
                <w:color w:val="000000"/>
              </w:rPr>
            </w:pPr>
            <w:r>
              <w:rPr>
                <w:rFonts w:ascii="Times New Roman" w:eastAsia="Times New Roman" w:hAnsi="Times New Roman" w:cs="Times New Roman"/>
                <w:color w:val="000000"/>
              </w:rPr>
              <w:t>codice fiscale</w:t>
            </w:r>
          </w:p>
        </w:tc>
        <w:tc>
          <w:tcPr>
            <w:tcW w:w="6229" w:type="dxa"/>
            <w:shd w:val="clear" w:color="auto" w:fill="auto"/>
          </w:tcPr>
          <w:p w14:paraId="63E12668" w14:textId="77777777" w:rsidR="00A54533" w:rsidRDefault="00000000">
            <w:pPr>
              <w:pStyle w:val="LO-normal"/>
              <w:widowControl w:val="0"/>
              <w:tabs>
                <w:tab w:val="left" w:pos="6518"/>
              </w:tabs>
              <w:spacing w:before="4" w:after="0" w:line="228" w:lineRule="auto"/>
              <w:ind w:right="49"/>
              <w:jc w:val="right"/>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tc>
      </w:tr>
      <w:tr w:rsidR="00A54533" w14:paraId="23686AF8" w14:textId="77777777">
        <w:trPr>
          <w:trHeight w:val="254"/>
        </w:trPr>
        <w:tc>
          <w:tcPr>
            <w:tcW w:w="3076" w:type="dxa"/>
            <w:shd w:val="clear" w:color="auto" w:fill="auto"/>
          </w:tcPr>
          <w:p w14:paraId="2CD8E226" w14:textId="77777777" w:rsidR="00A54533" w:rsidRDefault="00000000">
            <w:pPr>
              <w:pStyle w:val="LO-normal"/>
              <w:widowControl w:val="0"/>
              <w:spacing w:line="228" w:lineRule="auto"/>
              <w:ind w:left="50"/>
              <w:rPr>
                <w:rFonts w:ascii="Times New Roman" w:eastAsia="Times New Roman" w:hAnsi="Times New Roman" w:cs="Times New Roman"/>
                <w:color w:val="000000"/>
              </w:rPr>
            </w:pPr>
            <w:r>
              <w:rPr>
                <w:rFonts w:ascii="Times New Roman" w:eastAsia="Times New Roman" w:hAnsi="Times New Roman" w:cs="Times New Roman"/>
                <w:color w:val="000000"/>
              </w:rPr>
              <w:t>residente a</w:t>
            </w:r>
          </w:p>
        </w:tc>
        <w:tc>
          <w:tcPr>
            <w:tcW w:w="6229" w:type="dxa"/>
            <w:shd w:val="clear" w:color="auto" w:fill="auto"/>
          </w:tcPr>
          <w:p w14:paraId="17689D54" w14:textId="77777777" w:rsidR="00A54533" w:rsidRDefault="00000000">
            <w:pPr>
              <w:pStyle w:val="LO-normal"/>
              <w:widowControl w:val="0"/>
              <w:tabs>
                <w:tab w:val="left" w:pos="6518"/>
              </w:tabs>
              <w:spacing w:before="4" w:after="0" w:line="228" w:lineRule="auto"/>
              <w:ind w:right="49"/>
              <w:jc w:val="right"/>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tc>
      </w:tr>
      <w:tr w:rsidR="00A54533" w14:paraId="76CB8B85" w14:textId="77777777">
        <w:trPr>
          <w:trHeight w:val="254"/>
        </w:trPr>
        <w:tc>
          <w:tcPr>
            <w:tcW w:w="3076" w:type="dxa"/>
            <w:shd w:val="clear" w:color="auto" w:fill="auto"/>
          </w:tcPr>
          <w:p w14:paraId="77DC828F" w14:textId="77777777" w:rsidR="00A54533" w:rsidRDefault="00000000">
            <w:pPr>
              <w:pStyle w:val="LO-normal"/>
              <w:widowControl w:val="0"/>
              <w:spacing w:line="228" w:lineRule="auto"/>
              <w:ind w:left="50"/>
              <w:rPr>
                <w:rFonts w:ascii="Times New Roman" w:eastAsia="Times New Roman" w:hAnsi="Times New Roman" w:cs="Times New Roman"/>
                <w:color w:val="000000"/>
              </w:rPr>
            </w:pPr>
            <w:r>
              <w:rPr>
                <w:rFonts w:ascii="Times New Roman" w:eastAsia="Times New Roman" w:hAnsi="Times New Roman" w:cs="Times New Roman"/>
                <w:color w:val="000000"/>
              </w:rPr>
              <w:t>CAP</w:t>
            </w:r>
          </w:p>
        </w:tc>
        <w:tc>
          <w:tcPr>
            <w:tcW w:w="6229" w:type="dxa"/>
            <w:shd w:val="clear" w:color="auto" w:fill="auto"/>
          </w:tcPr>
          <w:p w14:paraId="61899950" w14:textId="77777777" w:rsidR="00A54533" w:rsidRDefault="00000000">
            <w:pPr>
              <w:pStyle w:val="LO-normal"/>
              <w:widowControl w:val="0"/>
              <w:tabs>
                <w:tab w:val="left" w:pos="6518"/>
              </w:tabs>
              <w:spacing w:before="4" w:after="0" w:line="228" w:lineRule="auto"/>
              <w:ind w:right="49"/>
              <w:jc w:val="right"/>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tc>
      </w:tr>
      <w:tr w:rsidR="00A54533" w14:paraId="47A404C1" w14:textId="77777777">
        <w:trPr>
          <w:trHeight w:val="253"/>
        </w:trPr>
        <w:tc>
          <w:tcPr>
            <w:tcW w:w="3076" w:type="dxa"/>
            <w:shd w:val="clear" w:color="auto" w:fill="auto"/>
          </w:tcPr>
          <w:p w14:paraId="79B45803" w14:textId="77777777" w:rsidR="00A54533" w:rsidRDefault="00000000">
            <w:pPr>
              <w:pStyle w:val="LO-normal"/>
              <w:widowControl w:val="0"/>
              <w:spacing w:line="228" w:lineRule="auto"/>
              <w:ind w:left="50"/>
              <w:rPr>
                <w:rFonts w:ascii="Times New Roman" w:eastAsia="Times New Roman" w:hAnsi="Times New Roman" w:cs="Times New Roman"/>
                <w:color w:val="000000"/>
              </w:rPr>
            </w:pPr>
            <w:r>
              <w:rPr>
                <w:rFonts w:ascii="Times New Roman" w:eastAsia="Times New Roman" w:hAnsi="Times New Roman" w:cs="Times New Roman"/>
                <w:color w:val="000000"/>
              </w:rPr>
              <w:t>via e n° civico</w:t>
            </w:r>
          </w:p>
        </w:tc>
        <w:tc>
          <w:tcPr>
            <w:tcW w:w="6229" w:type="dxa"/>
            <w:shd w:val="clear" w:color="auto" w:fill="auto"/>
          </w:tcPr>
          <w:p w14:paraId="16A15E1C" w14:textId="77777777" w:rsidR="00A54533" w:rsidRDefault="00000000">
            <w:pPr>
              <w:pStyle w:val="LO-normal"/>
              <w:widowControl w:val="0"/>
              <w:tabs>
                <w:tab w:val="left" w:pos="6518"/>
              </w:tabs>
              <w:spacing w:before="4" w:after="0" w:line="228" w:lineRule="auto"/>
              <w:ind w:right="49"/>
              <w:jc w:val="right"/>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tc>
      </w:tr>
      <w:tr w:rsidR="00A54533" w14:paraId="13E71539" w14:textId="77777777">
        <w:trPr>
          <w:trHeight w:val="254"/>
        </w:trPr>
        <w:tc>
          <w:tcPr>
            <w:tcW w:w="3076" w:type="dxa"/>
            <w:shd w:val="clear" w:color="auto" w:fill="auto"/>
          </w:tcPr>
          <w:p w14:paraId="7A573CDF" w14:textId="77777777" w:rsidR="00A54533" w:rsidRDefault="00000000">
            <w:pPr>
              <w:pStyle w:val="LO-normal"/>
              <w:widowControl w:val="0"/>
              <w:spacing w:line="228" w:lineRule="auto"/>
              <w:ind w:left="50"/>
              <w:rPr>
                <w:rFonts w:ascii="Times New Roman" w:eastAsia="Times New Roman" w:hAnsi="Times New Roman" w:cs="Times New Roman"/>
                <w:color w:val="000000"/>
              </w:rPr>
            </w:pPr>
            <w:r>
              <w:rPr>
                <w:rFonts w:ascii="Times New Roman" w:eastAsia="Times New Roman" w:hAnsi="Times New Roman" w:cs="Times New Roman"/>
                <w:color w:val="000000"/>
              </w:rPr>
              <w:t>in qualità di legale rappresentante di</w:t>
            </w:r>
          </w:p>
        </w:tc>
        <w:tc>
          <w:tcPr>
            <w:tcW w:w="6229" w:type="dxa"/>
            <w:shd w:val="clear" w:color="auto" w:fill="auto"/>
          </w:tcPr>
          <w:p w14:paraId="7FC73244" w14:textId="77777777" w:rsidR="00A54533" w:rsidRDefault="00A54533">
            <w:pPr>
              <w:pStyle w:val="LO-normal"/>
              <w:widowControl w:val="0"/>
              <w:tabs>
                <w:tab w:val="left" w:pos="6518"/>
              </w:tabs>
              <w:spacing w:before="4" w:after="0" w:line="228" w:lineRule="auto"/>
              <w:ind w:right="49"/>
              <w:jc w:val="right"/>
              <w:rPr>
                <w:rFonts w:ascii="Times New Roman" w:eastAsia="Times New Roman" w:hAnsi="Times New Roman" w:cs="Times New Roman"/>
                <w:color w:val="000000"/>
                <w:u w:val="single"/>
              </w:rPr>
            </w:pPr>
          </w:p>
          <w:p w14:paraId="17E05344" w14:textId="77777777" w:rsidR="00A54533" w:rsidRDefault="00000000">
            <w:pPr>
              <w:pStyle w:val="LO-normal"/>
              <w:widowControl w:val="0"/>
              <w:tabs>
                <w:tab w:val="left" w:pos="6518"/>
              </w:tabs>
              <w:spacing w:before="4" w:after="0" w:line="228" w:lineRule="auto"/>
              <w:ind w:right="49"/>
              <w:jc w:val="right"/>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tc>
      </w:tr>
      <w:tr w:rsidR="00A54533" w14:paraId="53485EAB" w14:textId="77777777">
        <w:trPr>
          <w:trHeight w:val="253"/>
        </w:trPr>
        <w:tc>
          <w:tcPr>
            <w:tcW w:w="3076" w:type="dxa"/>
            <w:shd w:val="clear" w:color="auto" w:fill="auto"/>
          </w:tcPr>
          <w:p w14:paraId="2325E40E" w14:textId="77777777" w:rsidR="00A54533" w:rsidRDefault="00000000">
            <w:pPr>
              <w:pStyle w:val="LO-normal"/>
              <w:widowControl w:val="0"/>
              <w:spacing w:line="228" w:lineRule="auto"/>
              <w:ind w:left="50"/>
              <w:rPr>
                <w:rFonts w:ascii="Times New Roman" w:eastAsia="Times New Roman" w:hAnsi="Times New Roman" w:cs="Times New Roman"/>
                <w:color w:val="000000"/>
              </w:rPr>
            </w:pPr>
            <w:r>
              <w:rPr>
                <w:rFonts w:ascii="Times New Roman" w:eastAsia="Times New Roman" w:hAnsi="Times New Roman" w:cs="Times New Roman"/>
                <w:color w:val="000000"/>
              </w:rPr>
              <w:t>sede</w:t>
            </w:r>
          </w:p>
        </w:tc>
        <w:tc>
          <w:tcPr>
            <w:tcW w:w="6229" w:type="dxa"/>
            <w:shd w:val="clear" w:color="auto" w:fill="auto"/>
          </w:tcPr>
          <w:p w14:paraId="7FAAB756" w14:textId="77777777" w:rsidR="00A54533" w:rsidRDefault="00000000">
            <w:pPr>
              <w:pStyle w:val="LO-normal"/>
              <w:widowControl w:val="0"/>
              <w:tabs>
                <w:tab w:val="left" w:pos="6518"/>
              </w:tabs>
              <w:spacing w:before="4" w:after="0" w:line="228" w:lineRule="auto"/>
              <w:ind w:right="49"/>
              <w:jc w:val="right"/>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tc>
      </w:tr>
      <w:tr w:rsidR="00A54533" w14:paraId="16C7E838" w14:textId="77777777">
        <w:trPr>
          <w:trHeight w:val="253"/>
        </w:trPr>
        <w:tc>
          <w:tcPr>
            <w:tcW w:w="3076" w:type="dxa"/>
            <w:shd w:val="clear" w:color="auto" w:fill="auto"/>
          </w:tcPr>
          <w:p w14:paraId="1A64ACDA" w14:textId="77777777" w:rsidR="00A54533" w:rsidRDefault="00000000">
            <w:pPr>
              <w:pStyle w:val="LO-normal"/>
              <w:widowControl w:val="0"/>
              <w:spacing w:line="228" w:lineRule="auto"/>
              <w:ind w:left="50"/>
              <w:rPr>
                <w:rFonts w:ascii="Times New Roman" w:eastAsia="Times New Roman" w:hAnsi="Times New Roman" w:cs="Times New Roman"/>
                <w:color w:val="000000"/>
              </w:rPr>
            </w:pPr>
            <w:r>
              <w:rPr>
                <w:rFonts w:ascii="Times New Roman" w:eastAsia="Times New Roman" w:hAnsi="Times New Roman" w:cs="Times New Roman"/>
                <w:color w:val="000000"/>
              </w:rPr>
              <w:t>forma giuridica</w:t>
            </w:r>
          </w:p>
        </w:tc>
        <w:tc>
          <w:tcPr>
            <w:tcW w:w="6229" w:type="dxa"/>
            <w:shd w:val="clear" w:color="auto" w:fill="auto"/>
          </w:tcPr>
          <w:p w14:paraId="2347DBCC" w14:textId="77777777" w:rsidR="00A54533" w:rsidRDefault="00000000">
            <w:pPr>
              <w:pStyle w:val="LO-normal"/>
              <w:widowControl w:val="0"/>
              <w:tabs>
                <w:tab w:val="left" w:pos="6518"/>
              </w:tabs>
              <w:spacing w:before="4" w:after="0" w:line="228" w:lineRule="auto"/>
              <w:ind w:right="49"/>
              <w:jc w:val="right"/>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tc>
      </w:tr>
      <w:tr w:rsidR="00A54533" w14:paraId="05E5A7A9" w14:textId="77777777">
        <w:trPr>
          <w:trHeight w:val="254"/>
        </w:trPr>
        <w:tc>
          <w:tcPr>
            <w:tcW w:w="3076" w:type="dxa"/>
            <w:shd w:val="clear" w:color="auto" w:fill="auto"/>
          </w:tcPr>
          <w:p w14:paraId="0E246E49" w14:textId="77777777" w:rsidR="00A54533" w:rsidRDefault="00000000">
            <w:pPr>
              <w:pStyle w:val="LO-normal"/>
              <w:widowControl w:val="0"/>
              <w:spacing w:line="228" w:lineRule="auto"/>
              <w:ind w:left="50"/>
              <w:rPr>
                <w:rFonts w:ascii="Times New Roman" w:eastAsia="Times New Roman" w:hAnsi="Times New Roman" w:cs="Times New Roman"/>
                <w:color w:val="000000"/>
              </w:rPr>
            </w:pPr>
            <w:r>
              <w:rPr>
                <w:rFonts w:ascii="Times New Roman" w:eastAsia="Times New Roman" w:hAnsi="Times New Roman" w:cs="Times New Roman"/>
                <w:color w:val="000000"/>
              </w:rPr>
              <w:t>C.F./P.IVA</w:t>
            </w:r>
          </w:p>
        </w:tc>
        <w:tc>
          <w:tcPr>
            <w:tcW w:w="6229" w:type="dxa"/>
            <w:shd w:val="clear" w:color="auto" w:fill="auto"/>
          </w:tcPr>
          <w:p w14:paraId="26A79401" w14:textId="77777777" w:rsidR="00A54533" w:rsidRDefault="00000000">
            <w:pPr>
              <w:pStyle w:val="LO-normal"/>
              <w:widowControl w:val="0"/>
              <w:tabs>
                <w:tab w:val="left" w:pos="6518"/>
              </w:tabs>
              <w:spacing w:before="4" w:after="0" w:line="228" w:lineRule="auto"/>
              <w:ind w:right="49"/>
              <w:jc w:val="right"/>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tc>
      </w:tr>
      <w:tr w:rsidR="00A54533" w14:paraId="5E4F35CA" w14:textId="77777777">
        <w:trPr>
          <w:trHeight w:val="241"/>
        </w:trPr>
        <w:tc>
          <w:tcPr>
            <w:tcW w:w="3076" w:type="dxa"/>
            <w:shd w:val="clear" w:color="auto" w:fill="auto"/>
          </w:tcPr>
          <w:p w14:paraId="565DA1D6" w14:textId="77777777" w:rsidR="00A54533" w:rsidRDefault="00000000">
            <w:pPr>
              <w:pStyle w:val="LO-normal"/>
              <w:widowControl w:val="0"/>
              <w:spacing w:line="218" w:lineRule="auto"/>
              <w:ind w:left="50"/>
              <w:rPr>
                <w:rFonts w:ascii="Times New Roman" w:eastAsia="Times New Roman" w:hAnsi="Times New Roman" w:cs="Times New Roman"/>
                <w:color w:val="000000"/>
              </w:rPr>
            </w:pPr>
            <w:r>
              <w:rPr>
                <w:rFonts w:ascii="Times New Roman" w:eastAsia="Times New Roman" w:hAnsi="Times New Roman" w:cs="Times New Roman"/>
                <w:color w:val="000000"/>
              </w:rPr>
              <w:t>PEC / mail</w:t>
            </w:r>
          </w:p>
        </w:tc>
        <w:tc>
          <w:tcPr>
            <w:tcW w:w="6229" w:type="dxa"/>
            <w:shd w:val="clear" w:color="auto" w:fill="auto"/>
          </w:tcPr>
          <w:p w14:paraId="6116655C" w14:textId="77777777" w:rsidR="00A54533" w:rsidRDefault="00000000">
            <w:pPr>
              <w:pStyle w:val="LO-normal"/>
              <w:widowControl w:val="0"/>
              <w:tabs>
                <w:tab w:val="left" w:pos="6518"/>
              </w:tabs>
              <w:spacing w:before="4" w:after="0" w:line="216" w:lineRule="auto"/>
              <w:ind w:right="49"/>
              <w:jc w:val="right"/>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p w14:paraId="333B535D" w14:textId="77777777" w:rsidR="00A54533" w:rsidRDefault="00A54533">
            <w:pPr>
              <w:pStyle w:val="LO-normal"/>
              <w:widowControl w:val="0"/>
              <w:tabs>
                <w:tab w:val="left" w:pos="6518"/>
              </w:tabs>
              <w:spacing w:before="4" w:after="0" w:line="216" w:lineRule="auto"/>
              <w:ind w:right="49"/>
              <w:jc w:val="right"/>
              <w:rPr>
                <w:rFonts w:ascii="Times New Roman" w:eastAsia="Times New Roman" w:hAnsi="Times New Roman" w:cs="Times New Roman"/>
                <w:color w:val="000000"/>
                <w:u w:val="single"/>
              </w:rPr>
            </w:pPr>
          </w:p>
          <w:p w14:paraId="05F9E191" w14:textId="77777777" w:rsidR="00A54533" w:rsidRDefault="00A54533">
            <w:pPr>
              <w:pStyle w:val="LO-normal"/>
              <w:widowControl w:val="0"/>
              <w:tabs>
                <w:tab w:val="left" w:pos="6518"/>
              </w:tabs>
              <w:spacing w:before="4" w:after="0" w:line="216" w:lineRule="auto"/>
              <w:ind w:right="49"/>
              <w:jc w:val="right"/>
              <w:rPr>
                <w:rFonts w:ascii="Times New Roman" w:eastAsia="Times New Roman" w:hAnsi="Times New Roman" w:cs="Times New Roman"/>
                <w:color w:val="000000"/>
                <w:u w:val="single"/>
              </w:rPr>
            </w:pPr>
          </w:p>
        </w:tc>
      </w:tr>
    </w:tbl>
    <w:p w14:paraId="1FCF767A" w14:textId="77777777" w:rsidR="00A54533" w:rsidRDefault="00A54533">
      <w:pPr>
        <w:pStyle w:val="LO-normal"/>
        <w:spacing w:before="1" w:after="0"/>
        <w:rPr>
          <w:rFonts w:ascii="Times New Roman" w:eastAsia="Times New Roman" w:hAnsi="Times New Roman" w:cs="Times New Roman"/>
          <w:i/>
          <w:color w:val="000000"/>
        </w:rPr>
      </w:pPr>
    </w:p>
    <w:p w14:paraId="7500F5F7" w14:textId="77777777" w:rsidR="00A54533" w:rsidRDefault="00000000">
      <w:pPr>
        <w:pStyle w:val="LO-normal"/>
        <w:spacing w:after="120"/>
        <w:ind w:left="235"/>
        <w:jc w:val="both"/>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In proprio </w:t>
      </w:r>
    </w:p>
    <w:p w14:paraId="40E90828" w14:textId="77777777" w:rsidR="00A54533" w:rsidRDefault="00000000">
      <w:pPr>
        <w:pStyle w:val="LO-normal"/>
        <w:spacing w:after="120"/>
        <w:ind w:left="235" w:right="64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oppure </w:t>
      </w:r>
    </w:p>
    <w:p w14:paraId="46EAB116" w14:textId="77777777" w:rsidR="00A54533" w:rsidRDefault="00000000">
      <w:pPr>
        <w:pStyle w:val="LO-normal"/>
        <w:spacing w:after="120"/>
        <w:ind w:left="227" w:right="113"/>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In qualità di componente dell'aggregazione composta dai soggetti di cui all’allegato </w:t>
      </w:r>
      <w:proofErr w:type="spellStart"/>
      <w:r>
        <w:rPr>
          <w:rFonts w:ascii="Times New Roman" w:eastAsia="Times New Roman" w:hAnsi="Times New Roman" w:cs="Times New Roman"/>
        </w:rPr>
        <w:t>A_istanza</w:t>
      </w:r>
      <w:proofErr w:type="spellEnd"/>
      <w:r>
        <w:rPr>
          <w:rFonts w:ascii="Times New Roman" w:eastAsia="Times New Roman" w:hAnsi="Times New Roman" w:cs="Times New Roman"/>
        </w:rPr>
        <w:t xml:space="preserve"> di partecipazione;</w:t>
      </w:r>
    </w:p>
    <w:p w14:paraId="34986891" w14:textId="77777777" w:rsidR="00A54533" w:rsidRDefault="00000000">
      <w:pPr>
        <w:pStyle w:val="LO-normal"/>
        <w:spacing w:after="0"/>
        <w:ind w:left="-141" w:right="-22"/>
        <w:jc w:val="both"/>
        <w:rPr>
          <w:rFonts w:ascii="Times New Roman" w:eastAsia="Times New Roman" w:hAnsi="Times New Roman" w:cs="Times New Roman"/>
        </w:rPr>
      </w:pPr>
      <w:r>
        <w:rPr>
          <w:rFonts w:ascii="Times New Roman" w:eastAsia="Times New Roman" w:hAnsi="Times New Roman" w:cs="Times New Roman"/>
        </w:rPr>
        <w:lastRenderedPageBreak/>
        <w:t xml:space="preserve">Con riferimento </w:t>
      </w:r>
      <w:r>
        <w:rPr>
          <w:rFonts w:ascii="Times New Roman" w:eastAsia="Times New Roman" w:hAnsi="Times New Roman" w:cs="Times New Roman"/>
          <w:color w:val="000000"/>
        </w:rPr>
        <w:t xml:space="preserve">alla procedura di selezione per l’individuazione di </w:t>
      </w:r>
      <w:r>
        <w:rPr>
          <w:rFonts w:ascii="Times New Roman" w:eastAsia="Times New Roman" w:hAnsi="Times New Roman" w:cs="Times New Roman"/>
        </w:rPr>
        <w:t xml:space="preserve">Enti Del Terzo Settore interessati alla Co-Progettazione (in applicazione dell’art. 55 del Codice Del Terzo Settore) finalizzata alla realizzazione delle attività in tema di povertà estrema e senza fissa dimora. </w:t>
      </w:r>
    </w:p>
    <w:p w14:paraId="55F058C4" w14:textId="77777777" w:rsidR="00A54533" w:rsidRDefault="00000000">
      <w:pPr>
        <w:pStyle w:val="Titolo1"/>
        <w:widowControl w:val="0"/>
        <w:spacing w:after="0"/>
        <w:ind w:left="-141" w:right="-22"/>
        <w:jc w:val="both"/>
        <w:rPr>
          <w:b w:val="0"/>
          <w:color w:val="0000FF"/>
          <w:sz w:val="22"/>
          <w:szCs w:val="22"/>
        </w:rPr>
      </w:pPr>
      <w:bookmarkStart w:id="1" w:name="_1xsbw22wufts"/>
      <w:bookmarkEnd w:id="1"/>
      <w:r>
        <w:rPr>
          <w:b w:val="0"/>
          <w:sz w:val="22"/>
          <w:szCs w:val="22"/>
        </w:rPr>
        <w:t>Interventi a valere sulle risorse dei Fondi Missione 5 Componente 2 – PNRR – Sub-Investimento 1.3.1 – Housing First (CUP F14H22000480006), Sub-Investimento 1.3.2 – Stazione Di Posta (CUP F14H22000270006), Quota Povertà Estrema del Fondo Povertà (CUP F11H22000110001 - F11H23000080001 - F11H24000030001).</w:t>
      </w:r>
      <w:r>
        <w:rPr>
          <w:b w:val="0"/>
          <w:color w:val="0000FF"/>
          <w:sz w:val="22"/>
          <w:szCs w:val="22"/>
        </w:rPr>
        <w:t xml:space="preserve"> </w:t>
      </w:r>
    </w:p>
    <w:p w14:paraId="008A4C18" w14:textId="77777777" w:rsidR="00A54533" w:rsidRDefault="00A54533">
      <w:pPr>
        <w:pStyle w:val="Titolo1"/>
        <w:widowControl w:val="0"/>
        <w:spacing w:after="0"/>
        <w:ind w:left="-141" w:right="-22"/>
        <w:jc w:val="both"/>
        <w:rPr>
          <w:sz w:val="22"/>
          <w:szCs w:val="22"/>
        </w:rPr>
      </w:pPr>
      <w:bookmarkStart w:id="2" w:name="_6qczckijqoo9"/>
      <w:bookmarkEnd w:id="2"/>
    </w:p>
    <w:p w14:paraId="5495F5FB" w14:textId="77777777" w:rsidR="00A54533" w:rsidRDefault="00000000">
      <w:pPr>
        <w:pStyle w:val="Titolo1"/>
        <w:numPr>
          <w:ilvl w:val="0"/>
          <w:numId w:val="1"/>
        </w:numPr>
        <w:spacing w:after="0"/>
        <w:ind w:left="375" w:right="364" w:firstLine="0"/>
        <w:jc w:val="center"/>
        <w:rPr>
          <w:sz w:val="22"/>
          <w:szCs w:val="22"/>
        </w:rPr>
      </w:pPr>
      <w:r>
        <w:rPr>
          <w:sz w:val="22"/>
          <w:szCs w:val="22"/>
        </w:rPr>
        <w:t>DICHIARA</w:t>
      </w:r>
    </w:p>
    <w:p w14:paraId="180A800B" w14:textId="77777777" w:rsidR="00A54533" w:rsidRDefault="00A54533">
      <w:pPr>
        <w:pStyle w:val="LO-normal"/>
        <w:spacing w:after="0"/>
        <w:ind w:right="-22"/>
        <w:jc w:val="both"/>
        <w:rPr>
          <w:rFonts w:ascii="Times New Roman" w:eastAsia="Times New Roman" w:hAnsi="Times New Roman" w:cs="Times New Roman"/>
          <w:color w:val="000000"/>
        </w:rPr>
      </w:pPr>
    </w:p>
    <w:p w14:paraId="65DEED7A" w14:textId="77777777" w:rsidR="00A54533" w:rsidRDefault="00000000">
      <w:pPr>
        <w:pStyle w:val="LO-normal"/>
        <w:spacing w:after="0"/>
        <w:ind w:right="-22"/>
        <w:jc w:val="both"/>
        <w:rPr>
          <w:rFonts w:ascii="Times New Roman" w:eastAsia="Times New Roman" w:hAnsi="Times New Roman" w:cs="Times New Roman"/>
          <w:color w:val="000000"/>
        </w:rPr>
      </w:pPr>
      <w:r>
        <w:rPr>
          <w:rFonts w:ascii="Times New Roman" w:eastAsia="Times New Roman" w:hAnsi="Times New Roman" w:cs="Times New Roman"/>
          <w:color w:val="000000"/>
        </w:rPr>
        <w:t>in qualità di rappresentante legale del Soggetto partecipante e con espresso riferimento alla procedura per la quale ha chiesto di essere ammesso, consapevole che, in caso di mendace dichiarazione, verranno applicate nei suoi riguardi, ai sensi dell’art.76 del D.P.R. 445/00, le sanzioni previste dal Codice Penale e dalle leggi speciali in materia di falsità degli atti:</w:t>
      </w:r>
    </w:p>
    <w:p w14:paraId="3449461A" w14:textId="77777777" w:rsidR="00A54533" w:rsidRDefault="00A54533">
      <w:pPr>
        <w:pStyle w:val="LO-normal"/>
        <w:spacing w:after="0"/>
        <w:ind w:left="-141" w:right="-22"/>
        <w:jc w:val="both"/>
        <w:rPr>
          <w:rFonts w:ascii="Times New Roman" w:eastAsia="Times New Roman" w:hAnsi="Times New Roman" w:cs="Times New Roman"/>
          <w:color w:val="000000"/>
        </w:rPr>
      </w:pPr>
    </w:p>
    <w:p w14:paraId="7A1312AE" w14:textId="77777777" w:rsidR="00A54533" w:rsidRDefault="00000000">
      <w:pPr>
        <w:pStyle w:val="LO-normal"/>
        <w:shd w:val="clear" w:color="auto" w:fill="FFFFFF"/>
        <w:spacing w:after="0"/>
        <w:ind w:left="-141"/>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rPr>
        <w:t>1. Requisiti di ordine generale</w:t>
      </w:r>
      <w:r>
        <w:rPr>
          <w:rFonts w:ascii="Times New Roman" w:eastAsia="Times New Roman" w:hAnsi="Times New Roman" w:cs="Times New Roman"/>
          <w:b/>
        </w:rPr>
        <w:t xml:space="preserve"> e ulteriori requisiti </w:t>
      </w:r>
      <w:r>
        <w:rPr>
          <w:rFonts w:ascii="Times New Roman" w:eastAsia="Times New Roman" w:hAnsi="Times New Roman" w:cs="Times New Roman"/>
          <w:b/>
          <w:color w:val="000000"/>
          <w:highlight w:val="white"/>
        </w:rPr>
        <w:t xml:space="preserve">(art. </w:t>
      </w:r>
      <w:r>
        <w:rPr>
          <w:rFonts w:ascii="Times New Roman" w:eastAsia="Times New Roman" w:hAnsi="Times New Roman" w:cs="Times New Roman"/>
          <w:b/>
          <w:highlight w:val="white"/>
        </w:rPr>
        <w:t>7</w:t>
      </w:r>
      <w:r>
        <w:rPr>
          <w:rFonts w:ascii="Times New Roman" w:eastAsia="Times New Roman" w:hAnsi="Times New Roman" w:cs="Times New Roman"/>
          <w:b/>
          <w:color w:val="000000"/>
          <w:highlight w:val="white"/>
        </w:rPr>
        <w:t>):</w:t>
      </w:r>
    </w:p>
    <w:p w14:paraId="48C0A91A" w14:textId="77777777" w:rsidR="00A54533" w:rsidRDefault="00000000">
      <w:pPr>
        <w:pStyle w:val="LO-normal"/>
        <w:widowControl w:val="0"/>
        <w:spacing w:before="4" w:after="0" w:line="240" w:lineRule="auto"/>
        <w:jc w:val="both"/>
        <w:rPr>
          <w:rFonts w:ascii="Times New Roman" w:eastAsia="Times New Roman" w:hAnsi="Times New Roman" w:cs="Times New Roman"/>
        </w:rPr>
      </w:pPr>
      <w:r>
        <w:rPr>
          <w:rFonts w:ascii="Times New Roman" w:eastAsia="Times New Roman" w:hAnsi="Times New Roman" w:cs="Times New Roman"/>
        </w:rPr>
        <w:t>a) di essere iscritto al Registro Unico Nazionale del Terzo Settore (RUNTS) istituito presso il Ministero del Lavoro e delle Politiche Sociali, in attuazione degli artt. 45 e segg. del Codice del Terzo Settore (Decreto Legislativo 3 luglio 2017, n. 117.</w:t>
      </w:r>
    </w:p>
    <w:p w14:paraId="22242915" w14:textId="77777777" w:rsidR="00A54533" w:rsidRDefault="00000000">
      <w:pPr>
        <w:pStyle w:val="LO-normal"/>
        <w:widowControl w:val="0"/>
        <w:spacing w:before="4" w:after="0" w:line="240" w:lineRule="auto"/>
        <w:jc w:val="both"/>
        <w:rPr>
          <w:rFonts w:ascii="Times New Roman" w:eastAsia="Times New Roman" w:hAnsi="Times New Roman" w:cs="Times New Roman"/>
        </w:rPr>
      </w:pPr>
      <w:r>
        <w:rPr>
          <w:rFonts w:ascii="Times New Roman" w:eastAsia="Times New Roman" w:hAnsi="Times New Roman" w:cs="Times New Roman"/>
        </w:rPr>
        <w:t>b) la sussistenza di finalità statutarie e/o istituzionali congruenti con i servizi e le attività oggetto della presente procedura, desumibili dall’atto costitutivo, dallo statuto o da analoga documentazione istituzionale prevista dalla specifica disciplina vigente in relazione alla natura del soggetto partecipante;</w:t>
      </w:r>
    </w:p>
    <w:p w14:paraId="6048CDEA" w14:textId="77777777" w:rsidR="00A54533" w:rsidRDefault="00000000">
      <w:pPr>
        <w:pStyle w:val="LO-normal"/>
        <w:widowControl w:val="0"/>
        <w:spacing w:before="4" w:after="0" w:line="240" w:lineRule="auto"/>
        <w:jc w:val="both"/>
        <w:rPr>
          <w:rFonts w:ascii="Times New Roman" w:eastAsia="Times New Roman" w:hAnsi="Times New Roman" w:cs="Times New Roman"/>
        </w:rPr>
      </w:pPr>
      <w:r>
        <w:rPr>
          <w:rFonts w:ascii="Times New Roman" w:eastAsia="Times New Roman" w:hAnsi="Times New Roman" w:cs="Times New Roman"/>
        </w:rPr>
        <w:t>c) di essere in possesso dei requisiti di idoneità morale e professionale per stipulare convenzioni con la Pubblica Amministrazione;</w:t>
      </w:r>
    </w:p>
    <w:p w14:paraId="64106831" w14:textId="77777777" w:rsidR="00A54533" w:rsidRDefault="00000000">
      <w:pPr>
        <w:pStyle w:val="LO-normal"/>
        <w:widowControl w:val="0"/>
        <w:spacing w:before="4"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 ai sensi del DPR 16 aprile 2013 n. 62 (Regolamento recante codice di comportamento dei dipendenti pubblici), a norma dell’art. 54 del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30 marzo 2001, n. 165:</w:t>
      </w:r>
    </w:p>
    <w:p w14:paraId="647A0600" w14:textId="77777777" w:rsidR="00A54533" w:rsidRDefault="00000000">
      <w:pPr>
        <w:pStyle w:val="LO-normal"/>
        <w:widowControl w:val="0"/>
        <w:spacing w:before="4"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di essere a conoscenza che la violazione degli obblighi derivanti dal DPR 16 aprile 2013 n. 62 (Regolamento recante codice di comportamento dei dipendenti pubblici, a norma dell’art. 54 del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30 marzo 2001, n. 165) costituisce causa di risoluzione;</w:t>
      </w:r>
    </w:p>
    <w:p w14:paraId="384524E9" w14:textId="77777777" w:rsidR="00A54533" w:rsidRDefault="00000000">
      <w:pPr>
        <w:pStyle w:val="LO-normal"/>
        <w:widowControl w:val="0"/>
        <w:spacing w:before="4"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di essere a conoscenza di quanto previsto dal combinato disposto dell’art. 53, comma 16-ter del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n. 165/2001 e dell’art. 21 del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n. 39/2013:</w:t>
      </w:r>
    </w:p>
    <w:p w14:paraId="4FA5E299" w14:textId="77777777" w:rsidR="00A54533" w:rsidRDefault="00000000">
      <w:pPr>
        <w:pStyle w:val="LO-normal"/>
        <w:widowControl w:val="0"/>
        <w:spacing w:before="4" w:after="0" w:line="240" w:lineRule="auto"/>
        <w:jc w:val="both"/>
        <w:rPr>
          <w:i/>
          <w:iCs/>
        </w:rPr>
      </w:pPr>
      <w:r>
        <w:rPr>
          <w:rFonts w:ascii="Times New Roman" w:eastAsia="Times New Roman" w:hAnsi="Times New Roman" w:cs="Times New Roman"/>
          <w:i/>
          <w:iCs/>
        </w:rPr>
        <w:t>“I dipendenti che, negli ultimi tre anni di servizio, hanno esercitato poteri autoritativi o negoziali per conto delle pubbliche amministrazioni di cui all’art.11, comma 2, non possono svolgere, nei tre anni successivi alla cessazione del rapporto del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29F2ED43" w14:textId="77777777" w:rsidR="00A54533" w:rsidRDefault="00000000">
      <w:pPr>
        <w:pStyle w:val="LO-normal"/>
        <w:widowControl w:val="0"/>
        <w:spacing w:before="4" w:after="0" w:line="240" w:lineRule="auto"/>
        <w:jc w:val="both"/>
        <w:rPr>
          <w:i/>
          <w:iCs/>
        </w:rPr>
      </w:pPr>
      <w:r>
        <w:rPr>
          <w:rFonts w:ascii="Times New Roman" w:eastAsia="Times New Roman" w:hAnsi="Times New Roman" w:cs="Times New Roman"/>
          <w:i/>
          <w:iCs/>
        </w:rPr>
        <w:t xml:space="preserve">“Sono considerati dipendenti delle pubbliche amministrazioni anche i soggetti titolari di uno degli incarichi di cui al </w:t>
      </w:r>
      <w:proofErr w:type="spellStart"/>
      <w:r>
        <w:rPr>
          <w:rFonts w:ascii="Times New Roman" w:eastAsia="Times New Roman" w:hAnsi="Times New Roman" w:cs="Times New Roman"/>
          <w:i/>
          <w:iCs/>
        </w:rPr>
        <w:t>D.Lgs.</w:t>
      </w:r>
      <w:proofErr w:type="spellEnd"/>
      <w:r>
        <w:rPr>
          <w:rFonts w:ascii="Times New Roman" w:eastAsia="Times New Roman" w:hAnsi="Times New Roman" w:cs="Times New Roman"/>
          <w:i/>
          <w:iCs/>
        </w:rPr>
        <w:t xml:space="preserve"> n. 39/2013, ivi compresi i soggetti esterni con i quali l’amministrazione, l’ente pubblico o l’ente di diritto privato in controllo pubblico stabilisce un rapporto di lavoro subordinato o autonomo. Tali divieti si applicano a far data dalla cessazione dell’incarico”.</w:t>
      </w:r>
    </w:p>
    <w:p w14:paraId="6784E978" w14:textId="77777777" w:rsidR="00A54533" w:rsidRDefault="00000000">
      <w:pPr>
        <w:pStyle w:val="LO-normal"/>
        <w:widowControl w:val="0"/>
        <w:spacing w:before="4" w:after="0" w:line="240" w:lineRule="auto"/>
        <w:jc w:val="both"/>
        <w:rPr>
          <w:rFonts w:ascii="Times New Roman" w:eastAsia="Times New Roman" w:hAnsi="Times New Roman" w:cs="Times New Roman"/>
        </w:rPr>
      </w:pPr>
      <w:r>
        <w:rPr>
          <w:rFonts w:ascii="Times New Roman" w:eastAsia="Times New Roman" w:hAnsi="Times New Roman" w:cs="Times New Roman"/>
        </w:rPr>
        <w:t>e) di non avere in corso nessuna causa determinante l’esclusione dalla partecipazione alle procedure di affidamento dei contratti pubblici previsti dagli articoli 94 e 95 del Codice dei Contratti Pubblici adottato con Decreto Legislativo 31 marzo 2023  n.36,e di qualsivoglia causa di inadempimento a stipulare contratti con la pubblica amministrazione;</w:t>
      </w:r>
    </w:p>
    <w:p w14:paraId="70FDA165" w14:textId="77777777" w:rsidR="00A54533" w:rsidRDefault="00000000">
      <w:pPr>
        <w:pStyle w:val="LO-normal"/>
        <w:widowControl w:val="0"/>
        <w:spacing w:before="4" w:after="0" w:line="240" w:lineRule="auto"/>
        <w:jc w:val="both"/>
        <w:rPr>
          <w:rFonts w:ascii="Times New Roman" w:eastAsia="Times New Roman" w:hAnsi="Times New Roman" w:cs="Times New Roman"/>
        </w:rPr>
      </w:pPr>
      <w:r>
        <w:rPr>
          <w:rFonts w:ascii="Times New Roman" w:eastAsia="Times New Roman" w:hAnsi="Times New Roman" w:cs="Times New Roman"/>
        </w:rPr>
        <w:t>f) di non aver commesso violazioni gravi, definitivamente accertate, rispetto agli obblighi relativi al pagamento delle imposte e tasse, secondo la legislazione italiana o quella dello Stato in cui l’ETS è stabilito;</w:t>
      </w:r>
    </w:p>
    <w:p w14:paraId="4D2582BF" w14:textId="77777777" w:rsidR="00A54533" w:rsidRDefault="00000000">
      <w:pPr>
        <w:pStyle w:val="LO-normal"/>
        <w:widowControl w:val="0"/>
        <w:spacing w:before="4" w:after="0" w:line="240" w:lineRule="auto"/>
        <w:jc w:val="both"/>
        <w:rPr>
          <w:rFonts w:ascii="Times New Roman" w:eastAsia="Times New Roman" w:hAnsi="Times New Roman" w:cs="Times New Roman"/>
        </w:rPr>
      </w:pPr>
      <w:r>
        <w:rPr>
          <w:rFonts w:ascii="Times New Roman" w:eastAsia="Times New Roman" w:hAnsi="Times New Roman" w:cs="Times New Roman"/>
        </w:rPr>
        <w:t>g) per tutti i soggetti che hanno una posizione INAIL o INPS attiva: di non aver commesso violazioni gravi, definitivamente accertate in materia contributiva e previdenziale, ostative al rilascio del documento unico di regolarità contributiva (DURC);</w:t>
      </w:r>
    </w:p>
    <w:p w14:paraId="3315B852" w14:textId="2DFCC102" w:rsidR="00A54533" w:rsidRDefault="00000000">
      <w:pPr>
        <w:pStyle w:val="LO-normal"/>
        <w:widowControl w:val="0"/>
        <w:spacing w:before="4"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h) l’assenza di gravi infrazioni debitamente accertate alle norme in materia di salute e sicurezza sul lavoro o di diritto del lavoro, nonché agli obblighi di cui al Decreto Legislativo 31 marzo 2023  n.36 ;</w:t>
      </w:r>
    </w:p>
    <w:p w14:paraId="634D00F2" w14:textId="13BBFD9A" w:rsidR="00A54533" w:rsidRDefault="00000000">
      <w:pPr>
        <w:pStyle w:val="LO-normal"/>
        <w:widowControl w:val="0"/>
        <w:spacing w:before="4"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 l’assenza di conflitto di interesse, di cui alla legge n. 241/1990 e </w:t>
      </w:r>
      <w:proofErr w:type="spellStart"/>
      <w:r>
        <w:rPr>
          <w:rFonts w:ascii="Times New Roman" w:eastAsia="Times New Roman" w:hAnsi="Times New Roman" w:cs="Times New Roman"/>
        </w:rPr>
        <w:t>s.m.i.</w:t>
      </w:r>
      <w:proofErr w:type="spellEnd"/>
      <w:r>
        <w:rPr>
          <w:rFonts w:ascii="Times New Roman" w:eastAsia="Times New Roman" w:hAnsi="Times New Roman" w:cs="Times New Roman"/>
        </w:rPr>
        <w:t>, da parte del legale rappresentante o altri soggetti muniti di poteri decisionali in ipotesi;</w:t>
      </w:r>
    </w:p>
    <w:p w14:paraId="1C2A37FB" w14:textId="77777777" w:rsidR="00A54533" w:rsidRDefault="00000000">
      <w:pPr>
        <w:pStyle w:val="LO-normal"/>
        <w:widowControl w:val="0"/>
        <w:spacing w:before="4" w:after="0" w:line="240" w:lineRule="auto"/>
        <w:jc w:val="both"/>
        <w:rPr>
          <w:rFonts w:ascii="Times New Roman" w:eastAsia="Times New Roman" w:hAnsi="Times New Roman" w:cs="Times New Roman"/>
        </w:rPr>
      </w:pPr>
      <w:r>
        <w:rPr>
          <w:rFonts w:ascii="Times New Roman" w:eastAsia="Times New Roman" w:hAnsi="Times New Roman" w:cs="Times New Roman"/>
        </w:rPr>
        <w:t>k)  il rispetto degli obblighi di cui all’art. 17 della Legge 12 marzo 1999, n. 68, in materia di diritto al lavoro dei disabili;</w:t>
      </w:r>
    </w:p>
    <w:p w14:paraId="1AB25986" w14:textId="77777777" w:rsidR="00A54533" w:rsidRDefault="00000000">
      <w:pPr>
        <w:pStyle w:val="LO-normal"/>
        <w:widowControl w:val="0"/>
        <w:spacing w:before="4" w:after="0" w:line="240" w:lineRule="auto"/>
        <w:jc w:val="both"/>
        <w:rPr>
          <w:rFonts w:ascii="Times New Roman" w:eastAsia="Times New Roman" w:hAnsi="Times New Roman" w:cs="Times New Roman"/>
        </w:rPr>
      </w:pPr>
      <w:r>
        <w:rPr>
          <w:rFonts w:ascii="Times New Roman" w:eastAsia="Times New Roman" w:hAnsi="Times New Roman" w:cs="Times New Roman"/>
        </w:rPr>
        <w:t>l) di avere sede operativa nel territorio del Comune di Novara o provvedere ad attivarne una dal momento in cui il soggetto diventa ente attuatore;</w:t>
      </w:r>
    </w:p>
    <w:p w14:paraId="47212C24" w14:textId="77777777" w:rsidR="00A54533" w:rsidRDefault="00000000">
      <w:pPr>
        <w:pStyle w:val="LO-normal"/>
        <w:widowControl w:val="0"/>
        <w:spacing w:before="4" w:after="0" w:line="240" w:lineRule="auto"/>
        <w:jc w:val="both"/>
        <w:rPr>
          <w:rFonts w:ascii="Times New Roman" w:eastAsia="Times New Roman" w:hAnsi="Times New Roman" w:cs="Times New Roman"/>
        </w:rPr>
      </w:pPr>
      <w:r>
        <w:rPr>
          <w:rFonts w:ascii="Times New Roman" w:eastAsia="Times New Roman" w:hAnsi="Times New Roman" w:cs="Times New Roman"/>
        </w:rPr>
        <w:t>m) di impegnarsi ad assicurare, contestualmente alla sottoscrizione della convenzione, il personale dipendente o incaricato, i volontari, nonché le persone destinatarie delle attività oggetto del presente Avviso, contro gli infortuni e le malattie connessi allo svolgimento delle attività stesse, nonché per la responsabilità civile verso i terzi, esonerando il Comune di Novara da ogni responsabilità correlata a tali eventi;</w:t>
      </w:r>
    </w:p>
    <w:p w14:paraId="5EA73F56" w14:textId="77777777" w:rsidR="00A54533" w:rsidRDefault="00000000">
      <w:pPr>
        <w:pStyle w:val="LO-normal"/>
        <w:widowControl w:val="0"/>
        <w:spacing w:before="4"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 di impegnarsi, per quanto di competenza, a disciplinare la tracciabilità dei flussi finanziari derivanti dall’esecuzione delle azioni di co-progettazione in termini esattamente conformi alle disposizioni di cui all’art. 3 della legge n. 136/2010 e </w:t>
      </w:r>
      <w:proofErr w:type="spellStart"/>
      <w:r>
        <w:rPr>
          <w:rFonts w:ascii="Times New Roman" w:eastAsia="Times New Roman" w:hAnsi="Times New Roman" w:cs="Times New Roman"/>
        </w:rPr>
        <w:t>s.m.i.</w:t>
      </w:r>
      <w:proofErr w:type="spellEnd"/>
      <w:r>
        <w:rPr>
          <w:rFonts w:ascii="Times New Roman" w:eastAsia="Times New Roman" w:hAnsi="Times New Roman" w:cs="Times New Roman"/>
        </w:rPr>
        <w:t xml:space="preserve"> e che si atterrà ad un sistema di contabilità separata e informatizzata. </w:t>
      </w:r>
    </w:p>
    <w:p w14:paraId="5135B369" w14:textId="77777777" w:rsidR="00A54533" w:rsidRDefault="00A54533">
      <w:pPr>
        <w:pStyle w:val="LO-normal"/>
        <w:shd w:val="clear" w:color="auto" w:fill="FFFFFF"/>
        <w:tabs>
          <w:tab w:val="left" w:pos="8552"/>
        </w:tabs>
        <w:spacing w:after="0"/>
        <w:ind w:left="174" w:right="160" w:firstLine="60"/>
        <w:jc w:val="center"/>
        <w:rPr>
          <w:rFonts w:ascii="Times New Roman" w:eastAsia="Times New Roman" w:hAnsi="Times New Roman" w:cs="Times New Roman"/>
          <w:b/>
          <w:highlight w:val="white"/>
        </w:rPr>
      </w:pPr>
    </w:p>
    <w:p w14:paraId="1430B5F0" w14:textId="77777777" w:rsidR="00A54533" w:rsidRDefault="00000000">
      <w:pPr>
        <w:pStyle w:val="LO-normal"/>
        <w:shd w:val="clear" w:color="auto" w:fill="FFFFFF"/>
        <w:tabs>
          <w:tab w:val="left" w:pos="8552"/>
        </w:tabs>
        <w:spacing w:after="0"/>
        <w:ind w:left="174" w:right="160" w:firstLine="60"/>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DICHIARA ALTRESI’</w:t>
      </w:r>
    </w:p>
    <w:p w14:paraId="2BC07628" w14:textId="77777777" w:rsidR="00A54533" w:rsidRDefault="00A54533">
      <w:pPr>
        <w:pStyle w:val="LO-normal"/>
        <w:shd w:val="clear" w:color="auto" w:fill="FFFFFF"/>
        <w:tabs>
          <w:tab w:val="left" w:pos="8552"/>
        </w:tabs>
        <w:spacing w:after="0"/>
        <w:ind w:left="174" w:right="160" w:firstLine="60"/>
        <w:jc w:val="center"/>
        <w:rPr>
          <w:rFonts w:ascii="Times New Roman" w:eastAsia="Times New Roman" w:hAnsi="Times New Roman" w:cs="Times New Roman"/>
          <w:b/>
          <w:color w:val="000000"/>
          <w:highlight w:val="white"/>
        </w:rPr>
      </w:pPr>
    </w:p>
    <w:p w14:paraId="11819854" w14:textId="77777777" w:rsidR="00A54533" w:rsidRDefault="00000000">
      <w:pPr>
        <w:pStyle w:val="LO-normal"/>
        <w:shd w:val="clear" w:color="auto" w:fill="FFFFFF"/>
        <w:tabs>
          <w:tab w:val="left" w:pos="421"/>
        </w:tabs>
        <w:spacing w:after="0"/>
        <w:jc w:val="both"/>
      </w:pPr>
      <w:r>
        <w:rPr>
          <w:rFonts w:ascii="Times New Roman" w:eastAsia="Times New Roman" w:hAnsi="Times New Roman" w:cs="Times New Roman"/>
          <w:highlight w:val="white"/>
        </w:rPr>
        <w:t xml:space="preserve">- </w:t>
      </w:r>
      <w:r>
        <w:rPr>
          <w:rFonts w:ascii="Times New Roman" w:eastAsia="Times New Roman" w:hAnsi="Times New Roman" w:cs="Times New Roman"/>
          <w:color w:val="000000"/>
          <w:highlight w:val="white"/>
        </w:rPr>
        <w:t>di aver letto l'Avviso Pubblico di manifestazione d'interesse di cui all'intestazione del presente Allegato e di accettare quanto in esso previsto;</w:t>
      </w:r>
    </w:p>
    <w:p w14:paraId="33BD800B" w14:textId="77777777" w:rsidR="00A54533" w:rsidRDefault="00000000">
      <w:pPr>
        <w:pStyle w:val="LO-normal"/>
        <w:shd w:val="clear" w:color="auto" w:fill="FFFFFF"/>
        <w:tabs>
          <w:tab w:val="left" w:pos="421"/>
        </w:tabs>
        <w:spacing w:after="0"/>
        <w:jc w:val="both"/>
      </w:pPr>
      <w:r>
        <w:rPr>
          <w:rFonts w:ascii="Times New Roman" w:eastAsia="Times New Roman" w:hAnsi="Times New Roman" w:cs="Times New Roman"/>
          <w:highlight w:val="white"/>
        </w:rPr>
        <w:t>- di essere in possesso di tutti i requisiti menzionati nell’Avviso;</w:t>
      </w:r>
    </w:p>
    <w:p w14:paraId="07E60250" w14:textId="77777777" w:rsidR="00A54533" w:rsidRDefault="00000000">
      <w:pPr>
        <w:pStyle w:val="LO-normal"/>
        <w:shd w:val="clear" w:color="auto" w:fill="FFFFFF"/>
        <w:tabs>
          <w:tab w:val="left" w:pos="427"/>
        </w:tabs>
        <w:spacing w:after="0"/>
        <w:ind w:right="160"/>
        <w:jc w:val="both"/>
      </w:pPr>
      <w:r>
        <w:rPr>
          <w:rFonts w:ascii="Times New Roman" w:eastAsia="Times New Roman" w:hAnsi="Times New Roman" w:cs="Times New Roman"/>
          <w:highlight w:val="white"/>
        </w:rPr>
        <w:t xml:space="preserve">- </w:t>
      </w:r>
      <w:r>
        <w:rPr>
          <w:rFonts w:ascii="Times New Roman" w:eastAsia="Times New Roman" w:hAnsi="Times New Roman" w:cs="Times New Roman"/>
          <w:color w:val="000000"/>
          <w:highlight w:val="white"/>
        </w:rPr>
        <w:t>di essere informato, ai sensi e per gli effetti del regolamento UE 2016/679, che i dati raccolti saranno trattati anche con strumenti informatici esclusivamente nell’ambito del procedimento per il quale la dichiarazione viene resa.</w:t>
      </w:r>
    </w:p>
    <w:p w14:paraId="1DF36226" w14:textId="77777777" w:rsidR="00A54533" w:rsidRDefault="00000000">
      <w:pPr>
        <w:pStyle w:val="LO-normal"/>
        <w:shd w:val="clear" w:color="auto" w:fill="FFFFFF"/>
        <w:tabs>
          <w:tab w:val="left" w:pos="429"/>
        </w:tabs>
        <w:spacing w:after="0"/>
        <w:ind w:right="160"/>
        <w:jc w:val="both"/>
      </w:pPr>
      <w:r>
        <w:rPr>
          <w:rFonts w:ascii="Times New Roman" w:eastAsia="Times New Roman" w:hAnsi="Times New Roman" w:cs="Times New Roman"/>
          <w:highlight w:val="white"/>
        </w:rPr>
        <w:t xml:space="preserve">- </w:t>
      </w:r>
      <w:r>
        <w:rPr>
          <w:rFonts w:ascii="Times New Roman" w:eastAsia="Times New Roman" w:hAnsi="Times New Roman" w:cs="Times New Roman"/>
          <w:color w:val="000000"/>
          <w:highlight w:val="white"/>
        </w:rPr>
        <w:t>che ogni variazione relativa alla titolarità, alla denominazione o ragione sociale, alla rappresentanza, all'indirizzo della sede ed ogni altra rilevante variazione dei dati e/o requisiti richiesti per la partecipazione alla fase di co-progettazione verranno comunicate tempestivamente.</w:t>
      </w:r>
    </w:p>
    <w:p w14:paraId="1D09104B" w14:textId="77777777" w:rsidR="00A54533" w:rsidRDefault="00A54533">
      <w:pPr>
        <w:pStyle w:val="LO-normal"/>
        <w:spacing w:after="0"/>
        <w:rPr>
          <w:rFonts w:ascii="Times New Roman" w:eastAsia="Times New Roman" w:hAnsi="Times New Roman" w:cs="Times New Roman"/>
        </w:rPr>
      </w:pPr>
    </w:p>
    <w:p w14:paraId="7FC2C178" w14:textId="77777777" w:rsidR="00A54533" w:rsidRDefault="00A54533">
      <w:pPr>
        <w:pStyle w:val="LO-normal"/>
        <w:spacing w:after="0"/>
        <w:rPr>
          <w:rFonts w:ascii="Times New Roman" w:eastAsia="Times New Roman" w:hAnsi="Times New Roman" w:cs="Times New Roman"/>
        </w:rPr>
      </w:pPr>
    </w:p>
    <w:p w14:paraId="6D850995" w14:textId="77777777" w:rsidR="00A54533" w:rsidRDefault="00A54533">
      <w:pPr>
        <w:pStyle w:val="LO-normal"/>
        <w:spacing w:after="0"/>
        <w:rPr>
          <w:rFonts w:ascii="Times New Roman" w:eastAsia="Times New Roman" w:hAnsi="Times New Roman" w:cs="Times New Roman"/>
        </w:rPr>
      </w:pPr>
    </w:p>
    <w:p w14:paraId="23CD9609" w14:textId="77777777" w:rsidR="00A54533" w:rsidRDefault="00000000">
      <w:pPr>
        <w:pStyle w:val="LO-normal"/>
        <w:spacing w:after="0"/>
        <w:ind w:left="-141"/>
        <w:rPr>
          <w:rFonts w:ascii="Times New Roman" w:eastAsia="Times New Roman" w:hAnsi="Times New Roman" w:cs="Times New Roman"/>
          <w:color w:val="000000"/>
        </w:rPr>
      </w:pPr>
      <w:r>
        <w:rPr>
          <w:rFonts w:ascii="Times New Roman" w:eastAsia="Times New Roman" w:hAnsi="Times New Roman" w:cs="Times New Roman"/>
          <w:color w:val="000000"/>
        </w:rPr>
        <w:t>(luogo e data)</w:t>
      </w:r>
      <w:r>
        <w:rPr>
          <w:rFonts w:ascii="Times New Roman" w:eastAsia="Times New Roman" w:hAnsi="Times New Roman" w:cs="Times New Roman"/>
          <w:color w:val="000000"/>
        </w:rPr>
        <w:tab/>
        <w:t xml:space="preserve">                                               </w:t>
      </w:r>
    </w:p>
    <w:p w14:paraId="2101A951" w14:textId="77777777" w:rsidR="00A54533" w:rsidRDefault="00000000">
      <w:pPr>
        <w:pStyle w:val="LO-normal"/>
        <w:spacing w:after="0"/>
        <w:ind w:left="-141"/>
        <w:rPr>
          <w:rFonts w:ascii="Times New Roman" w:eastAsia="Times New Roman" w:hAnsi="Times New Roman" w:cs="Times New Roman"/>
        </w:rPr>
      </w:pPr>
      <w:r>
        <w:rPr>
          <w:rFonts w:ascii="Times New Roman" w:eastAsia="Times New Roman" w:hAnsi="Times New Roman" w:cs="Times New Roman"/>
          <w:color w:val="000000"/>
        </w:rPr>
        <w:t xml:space="preserve">__________________________________             </w:t>
      </w:r>
    </w:p>
    <w:p w14:paraId="57C95E4B" w14:textId="77777777" w:rsidR="00A54533" w:rsidRDefault="00A54533">
      <w:pPr>
        <w:pStyle w:val="LO-normal"/>
        <w:spacing w:after="0"/>
        <w:ind w:left="-141"/>
        <w:rPr>
          <w:rFonts w:ascii="Times New Roman" w:eastAsia="Times New Roman" w:hAnsi="Times New Roman" w:cs="Times New Roman"/>
        </w:rPr>
      </w:pPr>
    </w:p>
    <w:p w14:paraId="6333433A" w14:textId="77777777" w:rsidR="00A54533" w:rsidRDefault="00000000">
      <w:pPr>
        <w:pStyle w:val="LO-normal"/>
        <w:spacing w:after="0"/>
        <w:ind w:left="-141"/>
        <w:jc w:val="right"/>
        <w:rPr>
          <w:rFonts w:ascii="Times New Roman" w:eastAsia="Times New Roman" w:hAnsi="Times New Roman" w:cs="Times New Roman"/>
        </w:rPr>
      </w:pPr>
      <w:r>
        <w:rPr>
          <w:rFonts w:ascii="Times New Roman" w:eastAsia="Times New Roman" w:hAnsi="Times New Roman" w:cs="Times New Roman"/>
        </w:rPr>
        <w:t xml:space="preserve">   (firma del legale rappresentante)</w:t>
      </w:r>
    </w:p>
    <w:p w14:paraId="40A6FC0F" w14:textId="77777777" w:rsidR="00A54533" w:rsidRDefault="00000000">
      <w:pPr>
        <w:pStyle w:val="LO-normal"/>
        <w:spacing w:after="0"/>
        <w:ind w:left="-141"/>
        <w:jc w:val="right"/>
        <w:rPr>
          <w:rFonts w:ascii="Times New Roman" w:eastAsia="Times New Roman" w:hAnsi="Times New Roman" w:cs="Times New Roman"/>
        </w:rPr>
      </w:pPr>
      <w:r>
        <w:rPr>
          <w:rFonts w:ascii="Times New Roman" w:eastAsia="Times New Roman" w:hAnsi="Times New Roman" w:cs="Times New Roman"/>
        </w:rPr>
        <w:t>___________________________________</w:t>
      </w:r>
    </w:p>
    <w:p w14:paraId="6120AC2E" w14:textId="77777777" w:rsidR="00A54533" w:rsidRDefault="00A54533">
      <w:pPr>
        <w:pStyle w:val="LO-normal"/>
        <w:spacing w:after="0"/>
        <w:rPr>
          <w:rFonts w:ascii="Times New Roman" w:eastAsia="Times New Roman" w:hAnsi="Times New Roman" w:cs="Times New Roman"/>
          <w:color w:val="000000"/>
        </w:rPr>
      </w:pPr>
    </w:p>
    <w:p w14:paraId="3D7A4DA8" w14:textId="77777777" w:rsidR="00A54533" w:rsidRDefault="00A54533">
      <w:pPr>
        <w:pStyle w:val="LO-normal"/>
        <w:spacing w:after="0"/>
        <w:rPr>
          <w:rFonts w:ascii="Times New Roman" w:eastAsia="Times New Roman" w:hAnsi="Times New Roman" w:cs="Times New Roman"/>
          <w:color w:val="000000"/>
        </w:rPr>
      </w:pPr>
    </w:p>
    <w:p w14:paraId="180203EB" w14:textId="77777777" w:rsidR="00A54533" w:rsidRDefault="00A54533">
      <w:pPr>
        <w:pStyle w:val="LO-normal"/>
        <w:spacing w:after="0"/>
        <w:rPr>
          <w:rFonts w:ascii="Times New Roman" w:eastAsia="Times New Roman" w:hAnsi="Times New Roman" w:cs="Times New Roman"/>
          <w:color w:val="000000"/>
        </w:rPr>
      </w:pPr>
    </w:p>
    <w:p w14:paraId="205D18B4" w14:textId="77777777" w:rsidR="00A54533" w:rsidRDefault="00A54533">
      <w:pPr>
        <w:pStyle w:val="LO-normal"/>
        <w:spacing w:after="0"/>
        <w:rPr>
          <w:rFonts w:ascii="Times New Roman" w:eastAsia="Times New Roman" w:hAnsi="Times New Roman" w:cs="Times New Roman"/>
          <w:color w:val="000000"/>
        </w:rPr>
      </w:pPr>
    </w:p>
    <w:p w14:paraId="2E896C10" w14:textId="77777777" w:rsidR="00A54533" w:rsidRDefault="00A54533">
      <w:pPr>
        <w:pStyle w:val="LO-normal"/>
        <w:spacing w:after="0"/>
        <w:rPr>
          <w:rFonts w:ascii="Times New Roman" w:eastAsia="Times New Roman" w:hAnsi="Times New Roman" w:cs="Times New Roman"/>
          <w:color w:val="000000"/>
        </w:rPr>
      </w:pPr>
    </w:p>
    <w:p w14:paraId="69035DE7" w14:textId="77777777" w:rsidR="00A54533" w:rsidRDefault="00A54533">
      <w:pPr>
        <w:pStyle w:val="LO-normal"/>
        <w:spacing w:after="0"/>
        <w:rPr>
          <w:rFonts w:ascii="Times New Roman" w:eastAsia="Times New Roman" w:hAnsi="Times New Roman" w:cs="Times New Roman"/>
          <w:color w:val="000000"/>
        </w:rPr>
      </w:pPr>
    </w:p>
    <w:p w14:paraId="41365AAF" w14:textId="77777777" w:rsidR="00A54533" w:rsidRDefault="00A54533">
      <w:pPr>
        <w:pStyle w:val="LO-normal"/>
        <w:spacing w:after="0"/>
        <w:rPr>
          <w:rFonts w:ascii="Times New Roman" w:eastAsia="Times New Roman" w:hAnsi="Times New Roman" w:cs="Times New Roman"/>
          <w:color w:val="000000"/>
        </w:rPr>
      </w:pPr>
    </w:p>
    <w:p w14:paraId="5D41B766" w14:textId="77777777" w:rsidR="00A54533" w:rsidRDefault="00A54533">
      <w:pPr>
        <w:pStyle w:val="LO-normal"/>
        <w:spacing w:after="0"/>
        <w:rPr>
          <w:rFonts w:ascii="Times New Roman" w:eastAsia="Times New Roman" w:hAnsi="Times New Roman" w:cs="Times New Roman"/>
          <w:color w:val="000000"/>
        </w:rPr>
      </w:pPr>
    </w:p>
    <w:p w14:paraId="3D25BD5D" w14:textId="77777777" w:rsidR="00A54533" w:rsidRDefault="00A54533">
      <w:pPr>
        <w:pStyle w:val="LO-normal"/>
        <w:spacing w:after="0"/>
        <w:rPr>
          <w:rFonts w:ascii="Times New Roman" w:eastAsia="Times New Roman" w:hAnsi="Times New Roman" w:cs="Times New Roman"/>
          <w:color w:val="000000"/>
          <w:sz w:val="20"/>
        </w:rPr>
      </w:pPr>
    </w:p>
    <w:p w14:paraId="6BDE758B" w14:textId="77777777" w:rsidR="00A54533" w:rsidRDefault="00A54533">
      <w:pPr>
        <w:pStyle w:val="LO-normal"/>
        <w:spacing w:after="0"/>
        <w:rPr>
          <w:rFonts w:ascii="Times New Roman" w:eastAsia="Times New Roman" w:hAnsi="Times New Roman" w:cs="Times New Roman"/>
          <w:color w:val="000000"/>
          <w:sz w:val="20"/>
        </w:rPr>
      </w:pPr>
    </w:p>
    <w:p w14:paraId="505050C1" w14:textId="77777777" w:rsidR="00A54533" w:rsidRDefault="00000000">
      <w:pPr>
        <w:pStyle w:val="LO-normal"/>
        <w:spacing w:after="0"/>
        <w:rPr>
          <w:sz w:val="20"/>
          <w:szCs w:val="20"/>
        </w:rPr>
      </w:pPr>
      <w:r>
        <w:rPr>
          <w:rFonts w:ascii="Times New Roman" w:eastAsia="Times New Roman" w:hAnsi="Times New Roman" w:cs="Times New Roman"/>
          <w:color w:val="000000"/>
          <w:sz w:val="20"/>
          <w:szCs w:val="20"/>
        </w:rPr>
        <w:t>N.B. Allegare copia del documento di riconoscimento del sottoscrittore, in corso di validità.</w:t>
      </w:r>
    </w:p>
    <w:p w14:paraId="3436CE50" w14:textId="77777777" w:rsidR="00A54533" w:rsidRDefault="00000000">
      <w:pPr>
        <w:pStyle w:val="LO-normal"/>
        <w:spacing w:after="0"/>
        <w:rPr>
          <w:sz w:val="20"/>
          <w:szCs w:val="20"/>
        </w:rPr>
      </w:pPr>
      <w:r>
        <w:rPr>
          <w:rFonts w:ascii="Times New Roman" w:eastAsia="Times New Roman" w:hAnsi="Times New Roman" w:cs="Times New Roman"/>
          <w:sz w:val="20"/>
          <w:szCs w:val="20"/>
        </w:rPr>
        <w:t>(Applicabile nel caso in cui la dichiarazione non sia sottoscritta digitalmente)</w:t>
      </w:r>
    </w:p>
    <w:sectPr w:rsidR="00A54533">
      <w:footerReference w:type="default" r:id="rId12"/>
      <w:pgSz w:w="11906" w:h="16838"/>
      <w:pgMar w:top="1417" w:right="1140" w:bottom="1360" w:left="1154" w:header="0" w:footer="80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60D37" w14:textId="77777777" w:rsidR="00C20BC6" w:rsidRDefault="00C20BC6">
      <w:pPr>
        <w:spacing w:after="0" w:line="240" w:lineRule="auto"/>
      </w:pPr>
      <w:r>
        <w:separator/>
      </w:r>
    </w:p>
  </w:endnote>
  <w:endnote w:type="continuationSeparator" w:id="0">
    <w:p w14:paraId="4301D098" w14:textId="77777777" w:rsidR="00C20BC6" w:rsidRDefault="00C20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5AE1E" w14:textId="77777777" w:rsidR="00A54533" w:rsidRDefault="00000000">
    <w:pPr>
      <w:pStyle w:val="LO-normal"/>
      <w:tabs>
        <w:tab w:val="center" w:pos="4819"/>
        <w:tab w:val="right" w:pos="9638"/>
      </w:tabs>
      <w:jc w:val="center"/>
      <w:rPr>
        <w:color w:val="000000"/>
        <w:highlight w:val="white"/>
      </w:rPr>
    </w:pP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E4BD9" w14:textId="77777777" w:rsidR="00C20BC6" w:rsidRDefault="00C20BC6">
      <w:pPr>
        <w:spacing w:after="0" w:line="240" w:lineRule="auto"/>
      </w:pPr>
      <w:r>
        <w:separator/>
      </w:r>
    </w:p>
  </w:footnote>
  <w:footnote w:type="continuationSeparator" w:id="0">
    <w:p w14:paraId="2A24CFE2" w14:textId="77777777" w:rsidR="00C20BC6" w:rsidRDefault="00C20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06E47"/>
    <w:multiLevelType w:val="multilevel"/>
    <w:tmpl w:val="D8049412"/>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1" w15:restartNumberingAfterBreak="0">
    <w:nsid w:val="78301250"/>
    <w:multiLevelType w:val="multilevel"/>
    <w:tmpl w:val="7A186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32475090">
    <w:abstractNumId w:val="0"/>
  </w:num>
  <w:num w:numId="2" w16cid:durableId="1237400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4533"/>
    <w:rsid w:val="00900348"/>
    <w:rsid w:val="00A54533"/>
    <w:rsid w:val="00BF16F6"/>
    <w:rsid w:val="00C20BC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87F2"/>
  <w15:docId w15:val="{AEB28E54-F8AF-4E61-9279-195867F0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style>
  <w:style w:type="paragraph" w:styleId="Titolo1">
    <w:name w:val="heading 1"/>
    <w:basedOn w:val="LO-normal"/>
    <w:next w:val="LO-normal"/>
    <w:uiPriority w:val="9"/>
    <w:qFormat/>
    <w:pPr>
      <w:ind w:left="174"/>
      <w:outlineLvl w:val="0"/>
    </w:pPr>
    <w:rPr>
      <w:rFonts w:ascii="Times New Roman" w:eastAsia="Times New Roman" w:hAnsi="Times New Roman" w:cs="Times New Roman"/>
      <w:b/>
      <w:sz w:val="24"/>
      <w:szCs w:val="24"/>
    </w:rPr>
  </w:style>
  <w:style w:type="paragraph" w:styleId="Titolo2">
    <w:name w:val="heading 2"/>
    <w:basedOn w:val="LO-normal"/>
    <w:next w:val="LO-normal"/>
    <w:uiPriority w:val="9"/>
    <w:semiHidden/>
    <w:unhideWhenUsed/>
    <w:qFormat/>
    <w:pPr>
      <w:ind w:left="235"/>
      <w:outlineLvl w:val="1"/>
    </w:pPr>
    <w:rPr>
      <w:b/>
      <w:sz w:val="20"/>
      <w:szCs w:val="20"/>
    </w:rPr>
  </w:style>
  <w:style w:type="paragraph" w:styleId="Titolo3">
    <w:name w:val="heading 3"/>
    <w:basedOn w:val="LO-normal"/>
    <w:next w:val="LO-normal"/>
    <w:uiPriority w:val="9"/>
    <w:semiHidden/>
    <w:unhideWhenUsed/>
    <w:qFormat/>
    <w:pPr>
      <w:keepNext/>
      <w:spacing w:before="240" w:after="120" w:line="240" w:lineRule="auto"/>
      <w:ind w:left="720" w:hanging="720"/>
      <w:outlineLvl w:val="2"/>
    </w:pPr>
    <w:rPr>
      <w:rFonts w:ascii="Arial" w:eastAsia="Arial" w:hAnsi="Arial" w:cs="Arial"/>
      <w:b/>
      <w:sz w:val="28"/>
      <w:szCs w:val="28"/>
    </w:rPr>
  </w:style>
  <w:style w:type="paragraph" w:styleId="Titolo4">
    <w:name w:val="heading 4"/>
    <w:basedOn w:val="LO-normal"/>
    <w:next w:val="LO-normal"/>
    <w:uiPriority w:val="9"/>
    <w:semiHidden/>
    <w:unhideWhenUsed/>
    <w:qFormat/>
    <w:pPr>
      <w:keepNext/>
      <w:spacing w:before="240" w:after="120" w:line="240" w:lineRule="auto"/>
      <w:ind w:left="864" w:hanging="864"/>
      <w:outlineLvl w:val="3"/>
    </w:pPr>
    <w:rPr>
      <w:rFonts w:ascii="Arial" w:eastAsia="Arial" w:hAnsi="Arial" w:cs="Arial"/>
      <w:b/>
      <w:i/>
      <w:sz w:val="24"/>
      <w:szCs w:val="24"/>
    </w:rPr>
  </w:style>
  <w:style w:type="paragraph" w:styleId="Titolo5">
    <w:name w:val="heading 5"/>
    <w:basedOn w:val="LO-normal"/>
    <w:next w:val="LO-normal"/>
    <w:uiPriority w:val="9"/>
    <w:semiHidden/>
    <w:unhideWhenUsed/>
    <w:qFormat/>
    <w:pPr>
      <w:keepNext/>
      <w:keepLines/>
      <w:spacing w:before="220" w:after="40" w:line="240" w:lineRule="auto"/>
      <w:outlineLvl w:val="4"/>
    </w:pPr>
    <w:rPr>
      <w:b/>
    </w:rPr>
  </w:style>
  <w:style w:type="paragraph" w:styleId="Titolo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LO-normal"/>
    <w:next w:val="Corpotesto"/>
    <w:uiPriority w:val="10"/>
    <w:qFormat/>
    <w:pPr>
      <w:spacing w:before="32" w:after="0" w:line="240" w:lineRule="auto"/>
      <w:ind w:left="335" w:right="390"/>
      <w:jc w:val="center"/>
    </w:pPr>
    <w:rPr>
      <w:b/>
      <w:sz w:val="26"/>
      <w:szCs w:val="26"/>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LO-normal">
    <w:name w:val="LO-normal"/>
    <w:qFormat/>
    <w:pPr>
      <w:spacing w:after="200" w:line="276" w:lineRule="auto"/>
    </w:pPr>
  </w:style>
  <w:style w:type="paragraph" w:styleId="Sottotitolo">
    <w:name w:val="Subtitle"/>
    <w:basedOn w:val="LO-normal"/>
    <w:next w:val="LO-normal"/>
    <w:uiPriority w:val="11"/>
    <w:qFormat/>
    <w:pPr>
      <w:keepNext/>
      <w:spacing w:before="240" w:after="120" w:line="240" w:lineRule="auto"/>
      <w:jc w:val="center"/>
    </w:pPr>
    <w:rPr>
      <w:rFonts w:ascii="Arial" w:eastAsia="Arial" w:hAnsi="Arial" w:cs="Arial"/>
      <w:i/>
      <w:sz w:val="28"/>
      <w:szCs w:val="28"/>
    </w:rPr>
  </w:style>
  <w:style w:type="paragraph" w:customStyle="1" w:styleId="Intestazioneepidipagina">
    <w:name w:val="Intestazione e piè di pagina"/>
    <w:basedOn w:val="Normale"/>
    <w:qFormat/>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1184</Words>
  <Characters>6749</Characters>
  <Application>Microsoft Office Word</Application>
  <DocSecurity>0</DocSecurity>
  <Lines>56</Lines>
  <Paragraphs>15</Paragraphs>
  <ScaleCrop>false</ScaleCrop>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Anna Caprino</cp:lastModifiedBy>
  <cp:revision>3</cp:revision>
  <dcterms:created xsi:type="dcterms:W3CDTF">2025-01-10T12:54:00Z</dcterms:created>
  <dcterms:modified xsi:type="dcterms:W3CDTF">2025-01-10T12:56:00Z</dcterms:modified>
  <dc:language>it-IT</dc:language>
</cp:coreProperties>
</file>